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erschrift1"/>
        <w:tabs>
          <w:tab w:val="left" w:pos="0"/>
        </w:tabs>
        <w:jc w:val="center"/>
        <w:rPr>
          <w:rFonts w:cs="Arial"/>
          <w:b/>
          <w:spacing w:val="0"/>
          <w:sz w:val="26"/>
          <w:szCs w:val="26"/>
        </w:rPr>
      </w:pPr>
      <w:r>
        <w:rPr>
          <w:noProof/>
          <w:sz w:val="26"/>
          <w:szCs w:val="26"/>
        </w:rPr>
        <w:drawing>
          <wp:anchor distT="0" distB="0" distL="114300" distR="114300" simplePos="0" relativeHeight="251656704" behindDoc="0" locked="1" layoutInCell="1" allowOverlap="1">
            <wp:simplePos x="0" y="0"/>
            <wp:positionH relativeFrom="margin">
              <wp:posOffset>1776730</wp:posOffset>
            </wp:positionH>
            <wp:positionV relativeFrom="page">
              <wp:posOffset>421640</wp:posOffset>
            </wp:positionV>
            <wp:extent cx="2089150" cy="382270"/>
            <wp:effectExtent l="0" t="0" r="6350" b="0"/>
            <wp:wrapNone/>
            <wp:docPr id="3" name="Grafik 1" descr="Senckenber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enckenberg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915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pacing w:val="0"/>
          <w:sz w:val="26"/>
          <w:szCs w:val="26"/>
        </w:rPr>
        <w:t xml:space="preserve">Stellenausschreibung </w:t>
      </w:r>
      <w:proofErr w:type="spellStart"/>
      <w:r>
        <w:rPr>
          <w:rFonts w:cs="Arial"/>
          <w:b/>
          <w:spacing w:val="0"/>
          <w:sz w:val="26"/>
          <w:szCs w:val="26"/>
        </w:rPr>
        <w:t>Ref</w:t>
      </w:r>
      <w:proofErr w:type="spellEnd"/>
      <w:r>
        <w:rPr>
          <w:rFonts w:cs="Arial"/>
          <w:b/>
          <w:spacing w:val="0"/>
          <w:sz w:val="26"/>
          <w:szCs w:val="26"/>
        </w:rPr>
        <w:t>. #01-23040</w:t>
      </w:r>
    </w:p>
    <w:p>
      <w:pPr>
        <w:rPr>
          <w:rFonts w:ascii="Arial" w:hAnsi="Arial" w:cs="Arial"/>
          <w:b w:val="0"/>
          <w:sz w:val="21"/>
          <w:szCs w:val="21"/>
        </w:rPr>
      </w:pPr>
    </w:p>
    <w:p>
      <w:pPr>
        <w:spacing w:line="276" w:lineRule="auto"/>
        <w:jc w:val="both"/>
        <w:rPr>
          <w:rFonts w:ascii="Arial" w:hAnsi="Arial" w:cs="Arial"/>
          <w:b w:val="0"/>
          <w:sz w:val="21"/>
          <w:szCs w:val="21"/>
        </w:rPr>
      </w:pPr>
      <w:r>
        <w:rPr>
          <w:rFonts w:ascii="Arial" w:hAnsi="Arial" w:cs="Arial"/>
          <w:b w:val="0"/>
          <w:sz w:val="21"/>
          <w:szCs w:val="21"/>
        </w:rPr>
        <w:t xml:space="preserve">Die Senckenberg Gesellschaft für Naturforschung (SGN) wurde 1817 gegründet und zählt zu den wichtigsten Forschungseinrichtungen rund um die biologische Vielfalt. An den zwölf Standorten in ganz Deutschland betreiben Wissenschaftlerinnen und Wissenschaftler aus über 40 Nationen modernste Forschung auf internationaler Ebene. Hauptsitz der Gesellschaft ist die Mainmetropole Frankfurt im Herzen Deutschlands. Hier befindet sich auch eine der bekanntesten Senckenberg-Einrichtungen, das Senckenberg Naturmuseum. </w:t>
      </w:r>
    </w:p>
    <w:p>
      <w:pPr>
        <w:rPr>
          <w:rFonts w:ascii="Arial" w:hAnsi="Arial" w:cs="Arial"/>
          <w:b w:val="0"/>
          <w:sz w:val="21"/>
          <w:szCs w:val="21"/>
        </w:rPr>
      </w:pPr>
    </w:p>
    <w:p>
      <w:pPr>
        <w:spacing w:line="276" w:lineRule="auto"/>
        <w:jc w:val="both"/>
        <w:rPr>
          <w:rFonts w:ascii="Arial" w:hAnsi="Arial" w:cs="Arial"/>
          <w:b w:val="0"/>
          <w:sz w:val="21"/>
          <w:szCs w:val="21"/>
        </w:rPr>
      </w:pPr>
      <w:r>
        <w:rPr>
          <w:rFonts w:ascii="Arial" w:hAnsi="Arial" w:cs="Arial"/>
          <w:sz w:val="21"/>
          <w:szCs w:val="21"/>
        </w:rPr>
        <w:t>Die Senckenberg Gesellschaft für Naturforschung</w:t>
      </w:r>
      <w:r>
        <w:rPr>
          <w:rFonts w:ascii="Arial" w:hAnsi="Arial" w:cs="Arial"/>
          <w:b w:val="0"/>
          <w:sz w:val="21"/>
          <w:szCs w:val="21"/>
        </w:rPr>
        <w:t xml:space="preserve"> – Leibniz Institution </w:t>
      </w:r>
      <w:proofErr w:type="spellStart"/>
      <w:r>
        <w:rPr>
          <w:rFonts w:ascii="Arial" w:hAnsi="Arial" w:cs="Arial"/>
          <w:b w:val="0"/>
          <w:sz w:val="21"/>
          <w:szCs w:val="21"/>
        </w:rPr>
        <w:t>for</w:t>
      </w:r>
      <w:proofErr w:type="spellEnd"/>
      <w:r>
        <w:rPr>
          <w:rFonts w:ascii="Arial" w:hAnsi="Arial" w:cs="Arial"/>
          <w:b w:val="0"/>
          <w:sz w:val="21"/>
          <w:szCs w:val="21"/>
        </w:rPr>
        <w:t xml:space="preserve"> </w:t>
      </w:r>
      <w:proofErr w:type="spellStart"/>
      <w:r>
        <w:rPr>
          <w:rFonts w:ascii="Arial" w:hAnsi="Arial" w:cs="Arial"/>
          <w:b w:val="0"/>
          <w:sz w:val="21"/>
          <w:szCs w:val="21"/>
        </w:rPr>
        <w:t>Biodiversity</w:t>
      </w:r>
      <w:proofErr w:type="spellEnd"/>
      <w:r>
        <w:rPr>
          <w:rFonts w:ascii="Arial" w:hAnsi="Arial" w:cs="Arial"/>
          <w:b w:val="0"/>
          <w:sz w:val="21"/>
          <w:szCs w:val="21"/>
        </w:rPr>
        <w:t xml:space="preserve"> and Earth System Research – mit Hauptsitz in Frankfurt am Main sucht </w:t>
      </w:r>
      <w:r>
        <w:rPr>
          <w:rFonts w:ascii="Arial" w:hAnsi="Arial" w:cs="Arial"/>
          <w:sz w:val="21"/>
          <w:szCs w:val="21"/>
        </w:rPr>
        <w:t>zum nächstmöglichen Zeitpunkt</w:t>
      </w:r>
      <w:r>
        <w:rPr>
          <w:rFonts w:ascii="Arial" w:hAnsi="Arial" w:cs="Arial"/>
          <w:b w:val="0"/>
          <w:sz w:val="21"/>
          <w:szCs w:val="21"/>
        </w:rPr>
        <w:t xml:space="preserve"> eine*n </w:t>
      </w:r>
    </w:p>
    <w:p>
      <w:pPr>
        <w:spacing w:line="276" w:lineRule="auto"/>
        <w:jc w:val="both"/>
        <w:rPr>
          <w:rFonts w:ascii="Arial" w:hAnsi="Arial" w:cs="Arial"/>
          <w:b w:val="0"/>
          <w:sz w:val="21"/>
          <w:szCs w:val="21"/>
        </w:rPr>
      </w:pPr>
    </w:p>
    <w:p>
      <w:pPr>
        <w:spacing w:line="276" w:lineRule="auto"/>
        <w:jc w:val="both"/>
        <w:rPr>
          <w:rFonts w:ascii="Arial" w:hAnsi="Arial" w:cs="Arial"/>
          <w:b w:val="0"/>
          <w:spacing w:val="0"/>
        </w:rPr>
      </w:pPr>
    </w:p>
    <w:p>
      <w:pPr>
        <w:spacing w:line="276" w:lineRule="auto"/>
        <w:jc w:val="both"/>
        <w:rPr>
          <w:rFonts w:ascii="Arial" w:hAnsi="Arial" w:cs="Arial"/>
          <w:b w:val="0"/>
          <w:spacing w:val="0"/>
        </w:rPr>
      </w:pPr>
    </w:p>
    <w:p>
      <w:pPr>
        <w:autoSpaceDE w:val="0"/>
        <w:autoSpaceDN w:val="0"/>
        <w:adjustRightInd w:val="0"/>
        <w:ind w:firstLine="708"/>
        <w:jc w:val="center"/>
        <w:rPr>
          <w:sz w:val="44"/>
        </w:rPr>
      </w:pPr>
      <w:r>
        <w:rPr>
          <w:rFonts w:ascii="Arial" w:hAnsi="Arial" w:cs="Arial"/>
          <w:sz w:val="28"/>
          <w:szCs w:val="28"/>
        </w:rPr>
        <w:t>Projektkoordinator*in (w/m/d)</w:t>
      </w:r>
    </w:p>
    <w:p>
      <w:pPr>
        <w:autoSpaceDE w:val="0"/>
        <w:autoSpaceDN w:val="0"/>
        <w:adjustRightInd w:val="0"/>
        <w:ind w:firstLine="708"/>
        <w:jc w:val="center"/>
        <w:rPr>
          <w:rFonts w:ascii="Arial" w:hAnsi="Arial" w:cs="Arial"/>
          <w:sz w:val="28"/>
          <w:szCs w:val="28"/>
        </w:rPr>
      </w:pPr>
      <w:r>
        <w:rPr>
          <w:rFonts w:ascii="Arial" w:hAnsi="Arial" w:cs="Arial"/>
          <w:sz w:val="28"/>
          <w:szCs w:val="28"/>
        </w:rPr>
        <w:t>im Bereich Wissenstransfer</w:t>
      </w:r>
    </w:p>
    <w:p>
      <w:pPr>
        <w:autoSpaceDE w:val="0"/>
        <w:autoSpaceDN w:val="0"/>
        <w:adjustRightInd w:val="0"/>
        <w:ind w:firstLine="708"/>
        <w:jc w:val="center"/>
        <w:rPr>
          <w:rFonts w:ascii="Arial" w:hAnsi="Arial" w:cs="Arial"/>
          <w:sz w:val="28"/>
          <w:szCs w:val="28"/>
        </w:rPr>
      </w:pPr>
      <w:r>
        <w:rPr>
          <w:rFonts w:ascii="Arial" w:hAnsi="Arial" w:cs="Arial"/>
          <w:sz w:val="21"/>
          <w:szCs w:val="21"/>
        </w:rPr>
        <w:t>Vollzeit oder Teilzeit (mind. 80%)</w:t>
      </w:r>
    </w:p>
    <w:p>
      <w:pPr>
        <w:spacing w:line="276" w:lineRule="auto"/>
        <w:rPr>
          <w:rFonts w:ascii="Arial" w:hAnsi="Arial" w:cs="Arial"/>
          <w:b w:val="0"/>
          <w:bCs/>
          <w:color w:val="000000"/>
          <w:sz w:val="22"/>
          <w:szCs w:val="22"/>
        </w:rPr>
      </w:pPr>
    </w:p>
    <w:p>
      <w:pPr>
        <w:spacing w:line="276" w:lineRule="auto"/>
        <w:jc w:val="both"/>
        <w:rPr>
          <w:rFonts w:ascii="Arial" w:hAnsi="Arial" w:cs="Arial"/>
          <w:b w:val="0"/>
          <w:sz w:val="21"/>
          <w:szCs w:val="21"/>
        </w:rPr>
      </w:pPr>
    </w:p>
    <w:p>
      <w:pPr>
        <w:spacing w:line="276" w:lineRule="auto"/>
        <w:jc w:val="both"/>
        <w:rPr>
          <w:rFonts w:ascii="Arial" w:hAnsi="Arial" w:cs="Arial"/>
          <w:b w:val="0"/>
          <w:sz w:val="21"/>
          <w:szCs w:val="21"/>
        </w:rPr>
      </w:pPr>
    </w:p>
    <w:p>
      <w:pPr>
        <w:spacing w:line="276" w:lineRule="auto"/>
        <w:jc w:val="both"/>
        <w:rPr>
          <w:rFonts w:ascii="Arial" w:hAnsi="Arial" w:cs="Arial"/>
          <w:b w:val="0"/>
          <w:sz w:val="21"/>
          <w:szCs w:val="21"/>
        </w:rPr>
      </w:pPr>
      <w:r>
        <w:rPr>
          <w:rFonts w:ascii="Arial" w:hAnsi="Arial" w:cs="Arial"/>
          <w:b w:val="0"/>
          <w:sz w:val="21"/>
          <w:szCs w:val="21"/>
        </w:rPr>
        <w:t>Das Ziel des BMBF geförderten Vorhabens „Bionik-Marktplatz“ ist die Entwicklung eines neuartigen Transferinstruments. Um die M</w:t>
      </w:r>
      <w:r>
        <w:rPr>
          <w:rFonts w:ascii="Arial" w:hAnsi="Arial" w:cs="Arial" w:hint="eastAsia"/>
          <w:b w:val="0"/>
          <w:sz w:val="21"/>
          <w:szCs w:val="21"/>
        </w:rPr>
        <w:t>ö</w:t>
      </w:r>
      <w:r>
        <w:rPr>
          <w:rFonts w:ascii="Arial" w:hAnsi="Arial" w:cs="Arial"/>
          <w:b w:val="0"/>
          <w:sz w:val="21"/>
          <w:szCs w:val="21"/>
        </w:rPr>
        <w:t>glichkeiten des Transfers zu erweitern, haben sich Projektpartner zusammengeschlossen, um am Beispiel der Bionik und der technischen Umsetzung konkreter Beispiele einen interdisziplin</w:t>
      </w:r>
      <w:r>
        <w:rPr>
          <w:rFonts w:ascii="Arial" w:hAnsi="Arial" w:cs="Arial" w:hint="eastAsia"/>
          <w:b w:val="0"/>
          <w:sz w:val="21"/>
          <w:szCs w:val="21"/>
        </w:rPr>
        <w:t>ä</w:t>
      </w:r>
      <w:r>
        <w:rPr>
          <w:rFonts w:ascii="Arial" w:hAnsi="Arial" w:cs="Arial"/>
          <w:b w:val="0"/>
          <w:sz w:val="21"/>
          <w:szCs w:val="21"/>
        </w:rPr>
        <w:t>ren Austauschplattform zu entwickeln. Diese soll die verschiedenen Fachdisziplinen passgenau verkn</w:t>
      </w:r>
      <w:r>
        <w:rPr>
          <w:rFonts w:ascii="Arial" w:hAnsi="Arial" w:cs="Arial" w:hint="eastAsia"/>
          <w:b w:val="0"/>
          <w:sz w:val="21"/>
          <w:szCs w:val="21"/>
        </w:rPr>
        <w:t>ü</w:t>
      </w:r>
      <w:r>
        <w:rPr>
          <w:rFonts w:ascii="Arial" w:hAnsi="Arial" w:cs="Arial"/>
          <w:b w:val="0"/>
          <w:sz w:val="21"/>
          <w:szCs w:val="21"/>
        </w:rPr>
        <w:t>pfen und so eine interdisziplin</w:t>
      </w:r>
      <w:r>
        <w:rPr>
          <w:rFonts w:ascii="Arial" w:hAnsi="Arial" w:cs="Arial" w:hint="eastAsia"/>
          <w:b w:val="0"/>
          <w:sz w:val="21"/>
          <w:szCs w:val="21"/>
        </w:rPr>
        <w:t>ä</w:t>
      </w:r>
      <w:r>
        <w:rPr>
          <w:rFonts w:ascii="Arial" w:hAnsi="Arial" w:cs="Arial"/>
          <w:b w:val="0"/>
          <w:sz w:val="21"/>
          <w:szCs w:val="21"/>
        </w:rPr>
        <w:t>re Zusammenarbeit auf einem bisher noch nicht erreichten Niveau erm</w:t>
      </w:r>
      <w:r>
        <w:rPr>
          <w:rFonts w:ascii="Arial" w:hAnsi="Arial" w:cs="Arial" w:hint="eastAsia"/>
          <w:b w:val="0"/>
          <w:sz w:val="21"/>
          <w:szCs w:val="21"/>
        </w:rPr>
        <w:t>ö</w:t>
      </w:r>
      <w:r>
        <w:rPr>
          <w:rFonts w:ascii="Arial" w:hAnsi="Arial" w:cs="Arial"/>
          <w:b w:val="0"/>
          <w:sz w:val="21"/>
          <w:szCs w:val="21"/>
        </w:rPr>
        <w:t>glichen.</w:t>
      </w:r>
    </w:p>
    <w:p>
      <w:pPr>
        <w:spacing w:line="276" w:lineRule="auto"/>
        <w:rPr>
          <w:rFonts w:ascii="Arial" w:hAnsi="Arial" w:cs="Arial"/>
          <w:b w:val="0"/>
        </w:rPr>
      </w:pPr>
    </w:p>
    <w:p>
      <w:pPr>
        <w:spacing w:line="276" w:lineRule="auto"/>
        <w:rPr>
          <w:rFonts w:ascii="Arial" w:hAnsi="Arial" w:cs="Arial"/>
          <w:b w:val="0"/>
        </w:rPr>
      </w:pPr>
    </w:p>
    <w:p>
      <w:pPr>
        <w:spacing w:line="276" w:lineRule="auto"/>
        <w:rPr>
          <w:rFonts w:ascii="Arial" w:hAnsi="Arial" w:cs="Arial"/>
          <w:b w:val="0"/>
        </w:rPr>
      </w:pPr>
    </w:p>
    <w:p>
      <w:pPr>
        <w:autoSpaceDE w:val="0"/>
        <w:autoSpaceDN w:val="0"/>
        <w:adjustRightInd w:val="0"/>
        <w:spacing w:after="120" w:line="276" w:lineRule="auto"/>
        <w:rPr>
          <w:rFonts w:ascii="Arial" w:hAnsi="Arial" w:cs="Arial"/>
          <w:szCs w:val="22"/>
        </w:rPr>
      </w:pPr>
      <w:r>
        <w:rPr>
          <w:rFonts w:ascii="Arial" w:hAnsi="Arial" w:cs="Arial"/>
          <w:sz w:val="22"/>
          <w:szCs w:val="22"/>
        </w:rPr>
        <w:t>Ihre Aufgaben</w:t>
      </w:r>
    </w:p>
    <w:p>
      <w:pPr>
        <w:pStyle w:val="Listenabsatz"/>
        <w:numPr>
          <w:ilvl w:val="0"/>
          <w:numId w:val="33"/>
        </w:numPr>
        <w:autoSpaceDE w:val="0"/>
        <w:autoSpaceDN w:val="0"/>
        <w:adjustRightInd w:val="0"/>
        <w:spacing w:after="120" w:line="276" w:lineRule="auto"/>
        <w:ind w:left="714" w:hanging="357"/>
        <w:contextualSpacing/>
        <w:jc w:val="both"/>
        <w:rPr>
          <w:rFonts w:ascii="Arial" w:hAnsi="Arial" w:cs="Arial"/>
          <w:bCs/>
          <w:iCs/>
          <w:sz w:val="21"/>
          <w:szCs w:val="21"/>
        </w:rPr>
      </w:pPr>
      <w:r>
        <w:rPr>
          <w:rFonts w:ascii="Arial" w:hAnsi="Arial" w:cs="Arial"/>
          <w:sz w:val="21"/>
          <w:szCs w:val="21"/>
        </w:rPr>
        <w:t>Konzeptionelle und inhaltliche Durchführung eines Wissenstransferprojektes im Themenfeld Bionik</w:t>
      </w:r>
    </w:p>
    <w:p>
      <w:pPr>
        <w:pStyle w:val="Listenabsatz"/>
        <w:numPr>
          <w:ilvl w:val="0"/>
          <w:numId w:val="33"/>
        </w:numPr>
        <w:autoSpaceDE w:val="0"/>
        <w:autoSpaceDN w:val="0"/>
        <w:adjustRightInd w:val="0"/>
        <w:spacing w:after="120" w:line="276" w:lineRule="auto"/>
        <w:ind w:left="714" w:hanging="357"/>
        <w:contextualSpacing/>
        <w:jc w:val="both"/>
        <w:rPr>
          <w:rFonts w:ascii="Arial" w:hAnsi="Arial" w:cs="Arial"/>
          <w:sz w:val="21"/>
          <w:szCs w:val="21"/>
        </w:rPr>
      </w:pPr>
      <w:r>
        <w:rPr>
          <w:rFonts w:ascii="Arial" w:hAnsi="Arial" w:cs="Arial"/>
          <w:sz w:val="21"/>
          <w:szCs w:val="21"/>
        </w:rPr>
        <w:t>Ermittlung von Best-Practice-Beispielen in der technischen Umsetzung biologischer Vorbilder aus Senckenberg und anderen Institutionen</w:t>
      </w:r>
    </w:p>
    <w:p>
      <w:pPr>
        <w:pStyle w:val="Listenabsatz"/>
        <w:numPr>
          <w:ilvl w:val="0"/>
          <w:numId w:val="33"/>
        </w:numPr>
        <w:autoSpaceDE w:val="0"/>
        <w:autoSpaceDN w:val="0"/>
        <w:adjustRightInd w:val="0"/>
        <w:spacing w:after="120" w:line="276" w:lineRule="auto"/>
        <w:ind w:left="714" w:hanging="357"/>
        <w:contextualSpacing/>
        <w:jc w:val="both"/>
        <w:rPr>
          <w:rFonts w:ascii="Arial" w:hAnsi="Arial" w:cs="Arial"/>
          <w:sz w:val="21"/>
          <w:szCs w:val="21"/>
        </w:rPr>
      </w:pPr>
      <w:r>
        <w:rPr>
          <w:rFonts w:ascii="Arial" w:hAnsi="Arial" w:cs="Arial"/>
          <w:sz w:val="21"/>
          <w:szCs w:val="21"/>
        </w:rPr>
        <w:t xml:space="preserve">Konzeption von Prozessen zur interdisziplinären Verständigung zwischen </w:t>
      </w:r>
      <w:proofErr w:type="spellStart"/>
      <w:r>
        <w:rPr>
          <w:rFonts w:ascii="Arial" w:hAnsi="Arial" w:cs="Arial"/>
          <w:sz w:val="21"/>
          <w:szCs w:val="21"/>
        </w:rPr>
        <w:t>Biolog</w:t>
      </w:r>
      <w:proofErr w:type="spellEnd"/>
      <w:r>
        <w:rPr>
          <w:rFonts w:ascii="Arial" w:hAnsi="Arial" w:cs="Arial"/>
          <w:sz w:val="21"/>
          <w:szCs w:val="21"/>
        </w:rPr>
        <w:t>*innen und Ingenieur*innen</w:t>
      </w:r>
    </w:p>
    <w:p>
      <w:pPr>
        <w:pStyle w:val="Listenabsatz"/>
        <w:numPr>
          <w:ilvl w:val="0"/>
          <w:numId w:val="33"/>
        </w:numPr>
        <w:autoSpaceDE w:val="0"/>
        <w:autoSpaceDN w:val="0"/>
        <w:adjustRightInd w:val="0"/>
        <w:spacing w:after="120" w:line="276" w:lineRule="auto"/>
        <w:ind w:left="714" w:hanging="357"/>
        <w:contextualSpacing/>
        <w:jc w:val="both"/>
        <w:rPr>
          <w:rFonts w:ascii="Arial" w:hAnsi="Arial" w:cs="Arial"/>
          <w:bCs/>
          <w:iCs/>
          <w:sz w:val="21"/>
          <w:szCs w:val="21"/>
        </w:rPr>
      </w:pPr>
      <w:r>
        <w:rPr>
          <w:rFonts w:ascii="Arial" w:hAnsi="Arial" w:cs="Arial"/>
          <w:bCs/>
          <w:iCs/>
          <w:sz w:val="21"/>
          <w:szCs w:val="21"/>
        </w:rPr>
        <w:t>Erstellung von Steckbriefen für biologische Vorbilder, in Zusammenarbeit mit den ingenieurwissenschaftlichen Verbundpartner*innen</w:t>
      </w:r>
    </w:p>
    <w:p>
      <w:pPr>
        <w:pStyle w:val="Listenabsatz"/>
        <w:numPr>
          <w:ilvl w:val="0"/>
          <w:numId w:val="33"/>
        </w:numPr>
        <w:autoSpaceDE w:val="0"/>
        <w:autoSpaceDN w:val="0"/>
        <w:adjustRightInd w:val="0"/>
        <w:spacing w:after="120" w:line="276" w:lineRule="auto"/>
        <w:ind w:left="714" w:hanging="357"/>
        <w:contextualSpacing/>
        <w:jc w:val="both"/>
        <w:rPr>
          <w:rFonts w:ascii="Arial" w:hAnsi="Arial" w:cs="Arial"/>
          <w:sz w:val="21"/>
          <w:szCs w:val="21"/>
        </w:rPr>
      </w:pPr>
      <w:r>
        <w:rPr>
          <w:rFonts w:ascii="Arial" w:hAnsi="Arial" w:cs="Arial"/>
          <w:sz w:val="21"/>
          <w:szCs w:val="21"/>
        </w:rPr>
        <w:t>Theoretische Konzeption einer interdisziplinären Plattform inkl. Anforderungskatalog für die spätere digitale Umsetzung</w:t>
      </w:r>
    </w:p>
    <w:p>
      <w:pPr>
        <w:pStyle w:val="Listenabsatz"/>
        <w:numPr>
          <w:ilvl w:val="0"/>
          <w:numId w:val="33"/>
        </w:numPr>
        <w:autoSpaceDE w:val="0"/>
        <w:autoSpaceDN w:val="0"/>
        <w:adjustRightInd w:val="0"/>
        <w:spacing w:after="120" w:line="276" w:lineRule="auto"/>
        <w:ind w:left="714" w:hanging="357"/>
        <w:contextualSpacing/>
        <w:jc w:val="both"/>
        <w:rPr>
          <w:rFonts w:ascii="Arial" w:hAnsi="Arial" w:cs="Arial"/>
          <w:sz w:val="21"/>
          <w:szCs w:val="21"/>
        </w:rPr>
      </w:pPr>
      <w:r>
        <w:rPr>
          <w:rFonts w:ascii="Arial" w:hAnsi="Arial" w:cs="Arial"/>
          <w:sz w:val="21"/>
          <w:szCs w:val="21"/>
        </w:rPr>
        <w:t>Durchführung gemeinsamer Workshops mit und ohne Einbeziehung externer Stakeholder*innen</w:t>
      </w:r>
    </w:p>
    <w:p>
      <w:pPr>
        <w:pStyle w:val="Listenabsatz"/>
        <w:numPr>
          <w:ilvl w:val="0"/>
          <w:numId w:val="33"/>
        </w:numPr>
        <w:autoSpaceDE w:val="0"/>
        <w:autoSpaceDN w:val="0"/>
        <w:adjustRightInd w:val="0"/>
        <w:spacing w:after="120" w:line="276" w:lineRule="auto"/>
        <w:ind w:left="714" w:hanging="357"/>
        <w:contextualSpacing/>
        <w:jc w:val="both"/>
        <w:rPr>
          <w:rFonts w:ascii="Arial" w:hAnsi="Arial" w:cs="Arial"/>
          <w:sz w:val="21"/>
          <w:szCs w:val="21"/>
        </w:rPr>
      </w:pPr>
      <w:r>
        <w:rPr>
          <w:rFonts w:ascii="Arial" w:hAnsi="Arial" w:cs="Arial"/>
          <w:sz w:val="21"/>
          <w:szCs w:val="21"/>
        </w:rPr>
        <w:t>Aufbau von Netzwerken und Kooperationen zwischen Wissenschaft, Wirtschaft und Gesellschaft, mit dem Ziel des Transfers im Bereich Bionik</w:t>
      </w:r>
    </w:p>
    <w:p>
      <w:pPr>
        <w:pStyle w:val="Listenabsatz"/>
        <w:numPr>
          <w:ilvl w:val="0"/>
          <w:numId w:val="33"/>
        </w:numPr>
        <w:autoSpaceDE w:val="0"/>
        <w:autoSpaceDN w:val="0"/>
        <w:adjustRightInd w:val="0"/>
        <w:spacing w:after="120" w:line="276" w:lineRule="auto"/>
        <w:ind w:left="714" w:hanging="357"/>
        <w:contextualSpacing/>
        <w:jc w:val="both"/>
        <w:rPr>
          <w:rFonts w:ascii="Arial" w:hAnsi="Arial" w:cs="Arial"/>
          <w:sz w:val="21"/>
          <w:szCs w:val="21"/>
        </w:rPr>
      </w:pPr>
      <w:r>
        <w:rPr>
          <w:rFonts w:ascii="Arial" w:hAnsi="Arial" w:cs="Arial"/>
          <w:sz w:val="21"/>
          <w:szCs w:val="21"/>
        </w:rPr>
        <w:t>Durchführung bzw. Begleitung von Pilotprojekten zur konkreten Verwertung biologischer Vorbilder</w:t>
      </w:r>
    </w:p>
    <w:p>
      <w:pPr>
        <w:autoSpaceDE w:val="0"/>
        <w:autoSpaceDN w:val="0"/>
        <w:adjustRightInd w:val="0"/>
        <w:spacing w:before="240" w:after="120" w:line="276" w:lineRule="auto"/>
        <w:rPr>
          <w:rFonts w:ascii="Arial" w:hAnsi="Arial" w:cs="Arial"/>
          <w:sz w:val="22"/>
          <w:szCs w:val="22"/>
        </w:rPr>
      </w:pPr>
    </w:p>
    <w:p>
      <w:pPr>
        <w:autoSpaceDE w:val="0"/>
        <w:autoSpaceDN w:val="0"/>
        <w:adjustRightInd w:val="0"/>
        <w:spacing w:before="240" w:after="120" w:line="276" w:lineRule="auto"/>
        <w:rPr>
          <w:rFonts w:ascii="Arial" w:hAnsi="Arial" w:cs="Arial"/>
          <w:sz w:val="22"/>
          <w:szCs w:val="22"/>
        </w:rPr>
      </w:pPr>
    </w:p>
    <w:p>
      <w:pPr>
        <w:autoSpaceDE w:val="0"/>
        <w:autoSpaceDN w:val="0"/>
        <w:adjustRightInd w:val="0"/>
        <w:spacing w:before="240" w:after="120" w:line="276" w:lineRule="auto"/>
        <w:rPr>
          <w:rFonts w:ascii="Arial" w:hAnsi="Arial" w:cs="Arial"/>
          <w:b w:val="0"/>
          <w:sz w:val="22"/>
          <w:szCs w:val="22"/>
          <w:u w:val="single"/>
        </w:rPr>
      </w:pPr>
      <w:r>
        <w:rPr>
          <w:rFonts w:ascii="Arial" w:hAnsi="Arial" w:cs="Arial"/>
          <w:sz w:val="22"/>
          <w:szCs w:val="22"/>
        </w:rPr>
        <w:t>Ihre Qualifikationen</w:t>
      </w:r>
    </w:p>
    <w:p>
      <w:pPr>
        <w:pStyle w:val="Listenabsatz"/>
        <w:numPr>
          <w:ilvl w:val="0"/>
          <w:numId w:val="33"/>
        </w:numPr>
        <w:autoSpaceDE w:val="0"/>
        <w:autoSpaceDN w:val="0"/>
        <w:adjustRightInd w:val="0"/>
        <w:spacing w:after="120" w:line="276" w:lineRule="auto"/>
        <w:ind w:left="714" w:hanging="357"/>
        <w:contextualSpacing/>
        <w:jc w:val="both"/>
        <w:rPr>
          <w:rFonts w:ascii="Arial" w:hAnsi="Arial" w:cs="Arial"/>
          <w:sz w:val="21"/>
          <w:szCs w:val="21"/>
        </w:rPr>
      </w:pPr>
      <w:r>
        <w:rPr>
          <w:rFonts w:ascii="Arial" w:hAnsi="Arial" w:cs="Arial"/>
          <w:sz w:val="21"/>
          <w:szCs w:val="21"/>
        </w:rPr>
        <w:t>Hochschulstudium (Diplom oder Master), z.B. Naturwissenschaften, Innovations- und Technologiemanagement</w:t>
      </w:r>
    </w:p>
    <w:p>
      <w:pPr>
        <w:pStyle w:val="Listenabsatz"/>
        <w:numPr>
          <w:ilvl w:val="0"/>
          <w:numId w:val="33"/>
        </w:numPr>
        <w:autoSpaceDE w:val="0"/>
        <w:autoSpaceDN w:val="0"/>
        <w:adjustRightInd w:val="0"/>
        <w:spacing w:after="120" w:line="276" w:lineRule="auto"/>
        <w:ind w:left="714" w:hanging="357"/>
        <w:contextualSpacing/>
        <w:jc w:val="both"/>
        <w:rPr>
          <w:rFonts w:ascii="Arial" w:hAnsi="Arial" w:cs="Arial"/>
          <w:sz w:val="21"/>
          <w:szCs w:val="21"/>
        </w:rPr>
      </w:pPr>
      <w:r>
        <w:rPr>
          <w:rFonts w:ascii="Arial" w:hAnsi="Arial" w:cs="Arial"/>
          <w:sz w:val="21"/>
          <w:szCs w:val="21"/>
        </w:rPr>
        <w:t>Erfahrung in der Strategieentwicklung und Wissenschaftsmanagement</w:t>
      </w:r>
    </w:p>
    <w:p>
      <w:pPr>
        <w:pStyle w:val="Listenabsatz"/>
        <w:numPr>
          <w:ilvl w:val="0"/>
          <w:numId w:val="33"/>
        </w:numPr>
        <w:autoSpaceDE w:val="0"/>
        <w:autoSpaceDN w:val="0"/>
        <w:adjustRightInd w:val="0"/>
        <w:spacing w:after="120" w:line="276" w:lineRule="auto"/>
        <w:ind w:left="714" w:hanging="357"/>
        <w:contextualSpacing/>
        <w:jc w:val="both"/>
        <w:rPr>
          <w:rFonts w:ascii="Arial" w:hAnsi="Arial" w:cs="Arial"/>
          <w:sz w:val="21"/>
          <w:szCs w:val="21"/>
        </w:rPr>
      </w:pPr>
      <w:r>
        <w:rPr>
          <w:rFonts w:ascii="Arial" w:hAnsi="Arial" w:cs="Arial"/>
          <w:sz w:val="21"/>
          <w:szCs w:val="21"/>
        </w:rPr>
        <w:t>Hohe Affinität für technische Anwendungen und digitale Tools</w:t>
      </w:r>
    </w:p>
    <w:p>
      <w:pPr>
        <w:pStyle w:val="Listenabsatz"/>
        <w:numPr>
          <w:ilvl w:val="0"/>
          <w:numId w:val="33"/>
        </w:numPr>
        <w:autoSpaceDE w:val="0"/>
        <w:autoSpaceDN w:val="0"/>
        <w:adjustRightInd w:val="0"/>
        <w:spacing w:after="120" w:line="276" w:lineRule="auto"/>
        <w:ind w:left="714" w:hanging="357"/>
        <w:contextualSpacing/>
        <w:jc w:val="both"/>
        <w:rPr>
          <w:rFonts w:ascii="Arial" w:hAnsi="Arial" w:cs="Arial"/>
          <w:sz w:val="21"/>
          <w:szCs w:val="21"/>
        </w:rPr>
      </w:pPr>
      <w:r>
        <w:rPr>
          <w:rFonts w:ascii="Arial" w:hAnsi="Arial" w:cs="Arial"/>
          <w:sz w:val="21"/>
          <w:szCs w:val="21"/>
        </w:rPr>
        <w:t>Erfahrungen mit Kombination von Biologie und Technik und interdisziplinärer Zusammenarbeit</w:t>
      </w:r>
    </w:p>
    <w:p>
      <w:pPr>
        <w:pStyle w:val="Listenabsatz"/>
        <w:numPr>
          <w:ilvl w:val="0"/>
          <w:numId w:val="33"/>
        </w:numPr>
        <w:autoSpaceDE w:val="0"/>
        <w:autoSpaceDN w:val="0"/>
        <w:adjustRightInd w:val="0"/>
        <w:spacing w:after="120" w:line="276" w:lineRule="auto"/>
        <w:ind w:left="714" w:hanging="357"/>
        <w:contextualSpacing/>
        <w:jc w:val="both"/>
        <w:rPr>
          <w:rFonts w:ascii="Arial" w:hAnsi="Arial" w:cs="Arial"/>
          <w:sz w:val="21"/>
          <w:szCs w:val="21"/>
        </w:rPr>
      </w:pPr>
      <w:r>
        <w:rPr>
          <w:rFonts w:ascii="Arial" w:hAnsi="Arial" w:cs="Arial"/>
          <w:sz w:val="21"/>
          <w:szCs w:val="21"/>
        </w:rPr>
        <w:t xml:space="preserve">Sehr gute Kenntnisse der deutschen und englischen Sprache in Wort und Schrift </w:t>
      </w:r>
    </w:p>
    <w:p>
      <w:pPr>
        <w:pStyle w:val="Listenabsatz"/>
        <w:autoSpaceDE w:val="0"/>
        <w:autoSpaceDN w:val="0"/>
        <w:adjustRightInd w:val="0"/>
        <w:spacing w:after="120" w:line="276" w:lineRule="auto"/>
        <w:ind w:left="714"/>
        <w:contextualSpacing/>
        <w:jc w:val="both"/>
        <w:rPr>
          <w:rFonts w:ascii="Arial" w:hAnsi="Arial" w:cs="Arial"/>
          <w:sz w:val="21"/>
          <w:szCs w:val="21"/>
        </w:rPr>
      </w:pPr>
    </w:p>
    <w:p>
      <w:pPr>
        <w:autoSpaceDE w:val="0"/>
        <w:autoSpaceDN w:val="0"/>
        <w:adjustRightInd w:val="0"/>
        <w:spacing w:before="240" w:after="120" w:line="276" w:lineRule="auto"/>
        <w:rPr>
          <w:rFonts w:ascii="Arial" w:hAnsi="Arial" w:cs="Arial"/>
          <w:sz w:val="22"/>
          <w:szCs w:val="22"/>
        </w:rPr>
      </w:pPr>
      <w:r>
        <w:rPr>
          <w:rFonts w:ascii="Arial" w:hAnsi="Arial" w:cs="Arial"/>
          <w:sz w:val="22"/>
          <w:szCs w:val="22"/>
        </w:rPr>
        <w:t>Von Vorteil wären ferner</w:t>
      </w:r>
    </w:p>
    <w:p>
      <w:pPr>
        <w:pStyle w:val="Listenabsatz"/>
        <w:numPr>
          <w:ilvl w:val="0"/>
          <w:numId w:val="33"/>
        </w:numPr>
        <w:autoSpaceDE w:val="0"/>
        <w:autoSpaceDN w:val="0"/>
        <w:adjustRightInd w:val="0"/>
        <w:spacing w:after="120" w:line="276" w:lineRule="auto"/>
        <w:ind w:left="714" w:hanging="357"/>
        <w:contextualSpacing/>
        <w:jc w:val="both"/>
        <w:rPr>
          <w:rFonts w:ascii="Arial" w:hAnsi="Arial" w:cs="Arial"/>
          <w:sz w:val="21"/>
          <w:szCs w:val="21"/>
        </w:rPr>
      </w:pPr>
      <w:r>
        <w:rPr>
          <w:rFonts w:ascii="Arial" w:hAnsi="Arial" w:cs="Arial"/>
          <w:sz w:val="21"/>
          <w:szCs w:val="21"/>
        </w:rPr>
        <w:t>Erfahrung im Bereich Innovation, Wissens- und Technologietransfer, Markt- und Wettbewerbsanalysen und betriebswirtschaftliches Verständnis</w:t>
      </w:r>
    </w:p>
    <w:p>
      <w:pPr>
        <w:pStyle w:val="Listenabsatz"/>
        <w:numPr>
          <w:ilvl w:val="0"/>
          <w:numId w:val="33"/>
        </w:numPr>
        <w:autoSpaceDE w:val="0"/>
        <w:autoSpaceDN w:val="0"/>
        <w:adjustRightInd w:val="0"/>
        <w:spacing w:after="120" w:line="276" w:lineRule="auto"/>
        <w:ind w:left="714" w:hanging="357"/>
        <w:contextualSpacing/>
        <w:jc w:val="both"/>
        <w:rPr>
          <w:rFonts w:ascii="Arial" w:hAnsi="Arial" w:cs="Arial"/>
          <w:sz w:val="21"/>
          <w:szCs w:val="21"/>
        </w:rPr>
      </w:pPr>
      <w:r>
        <w:rPr>
          <w:rFonts w:ascii="Arial" w:hAnsi="Arial" w:cs="Arial"/>
          <w:sz w:val="21"/>
          <w:szCs w:val="21"/>
        </w:rPr>
        <w:t>Eine schnelle Auffassungsgabe und hohe Motivation, gute organisatorische Fähigkeiten, Sozialkompetenz sowie eine genaue, geordnete und selbständige Arbeitsweise</w:t>
      </w:r>
    </w:p>
    <w:p>
      <w:pPr>
        <w:pStyle w:val="Listenabsatz"/>
        <w:numPr>
          <w:ilvl w:val="0"/>
          <w:numId w:val="33"/>
        </w:numPr>
        <w:autoSpaceDE w:val="0"/>
        <w:autoSpaceDN w:val="0"/>
        <w:adjustRightInd w:val="0"/>
        <w:spacing w:after="120" w:line="276" w:lineRule="auto"/>
        <w:ind w:left="714" w:hanging="357"/>
        <w:contextualSpacing/>
        <w:jc w:val="both"/>
        <w:rPr>
          <w:rFonts w:ascii="Arial" w:hAnsi="Arial" w:cs="Arial"/>
          <w:sz w:val="21"/>
          <w:szCs w:val="21"/>
        </w:rPr>
      </w:pPr>
      <w:r>
        <w:rPr>
          <w:rFonts w:ascii="Arial" w:hAnsi="Arial" w:cs="Arial"/>
          <w:sz w:val="21"/>
          <w:szCs w:val="21"/>
        </w:rPr>
        <w:t>Starkes Interesse an Zusammenarbeit mit den Wissenschaftler*innen der SGN an allen Standorten</w:t>
      </w:r>
    </w:p>
    <w:p>
      <w:pPr>
        <w:pStyle w:val="Listenabsatz"/>
        <w:numPr>
          <w:ilvl w:val="0"/>
          <w:numId w:val="33"/>
        </w:numPr>
        <w:autoSpaceDE w:val="0"/>
        <w:autoSpaceDN w:val="0"/>
        <w:adjustRightInd w:val="0"/>
        <w:spacing w:after="120" w:line="276" w:lineRule="auto"/>
        <w:ind w:left="714" w:hanging="357"/>
        <w:contextualSpacing/>
        <w:jc w:val="both"/>
        <w:rPr>
          <w:rFonts w:ascii="Arial" w:hAnsi="Arial" w:cs="Arial"/>
          <w:sz w:val="21"/>
          <w:szCs w:val="21"/>
        </w:rPr>
      </w:pPr>
      <w:r>
        <w:rPr>
          <w:rFonts w:ascii="Arial" w:hAnsi="Arial" w:cs="Arial"/>
          <w:sz w:val="21"/>
          <w:szCs w:val="21"/>
        </w:rPr>
        <w:t>Bereitschaft zu gelegentlichen Reisen an die verschiedenen Senckenberg-Standorte</w:t>
      </w:r>
    </w:p>
    <w:p>
      <w:pPr>
        <w:pStyle w:val="Listenabsatz"/>
        <w:numPr>
          <w:ilvl w:val="0"/>
          <w:numId w:val="33"/>
        </w:numPr>
        <w:autoSpaceDE w:val="0"/>
        <w:autoSpaceDN w:val="0"/>
        <w:adjustRightInd w:val="0"/>
        <w:spacing w:after="120" w:line="276" w:lineRule="auto"/>
        <w:ind w:left="714" w:hanging="357"/>
        <w:contextualSpacing/>
        <w:jc w:val="both"/>
        <w:rPr>
          <w:rFonts w:ascii="Arial" w:hAnsi="Arial" w:cs="Arial"/>
          <w:sz w:val="21"/>
          <w:szCs w:val="21"/>
        </w:rPr>
      </w:pPr>
      <w:r>
        <w:rPr>
          <w:rFonts w:ascii="Arial" w:hAnsi="Arial" w:cs="Arial"/>
          <w:sz w:val="21"/>
          <w:szCs w:val="21"/>
        </w:rPr>
        <w:t>Ein freundliches und souveränes Auftreten, ausgeprägte Kommunikations- und Teamfähigkeit, Flexibilität sowie Bereitschaft zur Weiterbildung runden Ihr Profil ab.</w:t>
      </w:r>
    </w:p>
    <w:p>
      <w:pPr>
        <w:pStyle w:val="Listenabsatz"/>
        <w:autoSpaceDE w:val="0"/>
        <w:autoSpaceDN w:val="0"/>
        <w:adjustRightInd w:val="0"/>
        <w:spacing w:after="120" w:line="276" w:lineRule="auto"/>
        <w:ind w:left="714"/>
        <w:contextualSpacing/>
        <w:jc w:val="both"/>
        <w:rPr>
          <w:rFonts w:ascii="Arial" w:hAnsi="Arial" w:cs="Arial"/>
          <w:sz w:val="21"/>
          <w:szCs w:val="21"/>
        </w:rPr>
      </w:pPr>
    </w:p>
    <w:p>
      <w:pPr>
        <w:autoSpaceDE w:val="0"/>
        <w:autoSpaceDN w:val="0"/>
        <w:adjustRightInd w:val="0"/>
        <w:spacing w:before="240" w:after="120" w:line="276" w:lineRule="auto"/>
        <w:rPr>
          <w:rFonts w:ascii="Arial" w:hAnsi="Arial" w:cs="Arial"/>
          <w:b w:val="0"/>
          <w:sz w:val="23"/>
          <w:szCs w:val="23"/>
          <w:u w:val="single"/>
        </w:rPr>
      </w:pPr>
      <w:r>
        <w:rPr>
          <w:rFonts w:ascii="Arial" w:hAnsi="Arial" w:cs="Arial"/>
          <w:sz w:val="22"/>
          <w:szCs w:val="22"/>
        </w:rPr>
        <w:t>Wir bieten</w:t>
      </w:r>
    </w:p>
    <w:p>
      <w:pPr>
        <w:pStyle w:val="Listenabsatz"/>
        <w:numPr>
          <w:ilvl w:val="0"/>
          <w:numId w:val="33"/>
        </w:numPr>
        <w:autoSpaceDE w:val="0"/>
        <w:autoSpaceDN w:val="0"/>
        <w:adjustRightInd w:val="0"/>
        <w:spacing w:after="120" w:line="276" w:lineRule="auto"/>
        <w:ind w:left="714" w:hanging="357"/>
        <w:contextualSpacing/>
        <w:jc w:val="both"/>
        <w:rPr>
          <w:rFonts w:ascii="Arial" w:hAnsi="Arial" w:cs="Arial"/>
          <w:sz w:val="21"/>
          <w:szCs w:val="21"/>
        </w:rPr>
      </w:pPr>
      <w:r>
        <w:rPr>
          <w:rFonts w:ascii="Arial" w:hAnsi="Arial" w:cs="Arial"/>
          <w:sz w:val="21"/>
          <w:szCs w:val="21"/>
        </w:rPr>
        <w:t>Eine attraktive und abwechslungsreiche Tätigkeit in einer weltweit anerkannten Forschungseinrichtung</w:t>
      </w:r>
    </w:p>
    <w:p>
      <w:pPr>
        <w:pStyle w:val="Listenabsatz"/>
        <w:numPr>
          <w:ilvl w:val="0"/>
          <w:numId w:val="33"/>
        </w:numPr>
        <w:autoSpaceDE w:val="0"/>
        <w:autoSpaceDN w:val="0"/>
        <w:adjustRightInd w:val="0"/>
        <w:spacing w:after="120" w:line="276" w:lineRule="auto"/>
        <w:ind w:left="714" w:hanging="357"/>
        <w:contextualSpacing/>
        <w:jc w:val="both"/>
        <w:rPr>
          <w:rFonts w:ascii="Arial" w:hAnsi="Arial" w:cs="Arial"/>
          <w:sz w:val="21"/>
          <w:szCs w:val="21"/>
        </w:rPr>
      </w:pPr>
      <w:r>
        <w:rPr>
          <w:rFonts w:ascii="Arial" w:hAnsi="Arial" w:cs="Arial"/>
          <w:sz w:val="21"/>
          <w:szCs w:val="21"/>
        </w:rPr>
        <w:t>Selbstständiges Handeln in einem internationalen, motivierten und professionellen Umfeld</w:t>
      </w:r>
    </w:p>
    <w:p>
      <w:pPr>
        <w:pStyle w:val="Listenabsatz"/>
        <w:numPr>
          <w:ilvl w:val="0"/>
          <w:numId w:val="33"/>
        </w:numPr>
        <w:autoSpaceDE w:val="0"/>
        <w:autoSpaceDN w:val="0"/>
        <w:adjustRightInd w:val="0"/>
        <w:spacing w:after="120" w:line="276" w:lineRule="auto"/>
        <w:ind w:left="714" w:hanging="357"/>
        <w:contextualSpacing/>
        <w:jc w:val="both"/>
        <w:rPr>
          <w:rFonts w:ascii="Arial" w:hAnsi="Arial" w:cs="Arial"/>
          <w:sz w:val="21"/>
          <w:szCs w:val="21"/>
        </w:rPr>
      </w:pPr>
      <w:r>
        <w:rPr>
          <w:rFonts w:ascii="Arial" w:hAnsi="Arial" w:cs="Arial"/>
          <w:sz w:val="21"/>
          <w:szCs w:val="21"/>
        </w:rPr>
        <w:t>Einbindung in ein engagiertes Team mit dynamischem Arbeitsklima</w:t>
      </w:r>
    </w:p>
    <w:p>
      <w:pPr>
        <w:pStyle w:val="Listenabsatz"/>
        <w:numPr>
          <w:ilvl w:val="0"/>
          <w:numId w:val="33"/>
        </w:numPr>
        <w:autoSpaceDE w:val="0"/>
        <w:autoSpaceDN w:val="0"/>
        <w:adjustRightInd w:val="0"/>
        <w:spacing w:after="120" w:line="276" w:lineRule="auto"/>
        <w:ind w:left="714" w:hanging="357"/>
        <w:contextualSpacing/>
        <w:jc w:val="both"/>
        <w:rPr>
          <w:rFonts w:ascii="Arial" w:hAnsi="Arial" w:cs="Arial"/>
          <w:sz w:val="21"/>
          <w:szCs w:val="21"/>
        </w:rPr>
      </w:pPr>
      <w:r>
        <w:rPr>
          <w:rFonts w:ascii="Arial" w:hAnsi="Arial" w:cs="Arial"/>
          <w:sz w:val="21"/>
          <w:szCs w:val="21"/>
        </w:rPr>
        <w:t>Flexible Arbeitszeiten – Unterstützung bei der Kinderbetreuung oder bei der Pflege von Familienangehörigen (zertifiziert durch das „</w:t>
      </w:r>
      <w:proofErr w:type="spellStart"/>
      <w:r>
        <w:rPr>
          <w:rFonts w:ascii="Arial" w:hAnsi="Arial" w:cs="Arial"/>
          <w:sz w:val="21"/>
          <w:szCs w:val="21"/>
        </w:rPr>
        <w:t>audit</w:t>
      </w:r>
      <w:proofErr w:type="spellEnd"/>
      <w:r>
        <w:rPr>
          <w:rFonts w:ascii="Arial" w:hAnsi="Arial" w:cs="Arial"/>
          <w:sz w:val="21"/>
          <w:szCs w:val="21"/>
        </w:rPr>
        <w:t xml:space="preserve"> </w:t>
      </w:r>
      <w:proofErr w:type="spellStart"/>
      <w:r>
        <w:rPr>
          <w:rFonts w:ascii="Arial" w:hAnsi="Arial" w:cs="Arial"/>
          <w:sz w:val="21"/>
          <w:szCs w:val="21"/>
        </w:rPr>
        <w:t>berufundfamilie</w:t>
      </w:r>
      <w:proofErr w:type="spellEnd"/>
      <w:r>
        <w:rPr>
          <w:rFonts w:ascii="Arial" w:hAnsi="Arial" w:cs="Arial"/>
          <w:sz w:val="21"/>
          <w:szCs w:val="21"/>
        </w:rPr>
        <w:t>“) – eine tarifliche Jahressonderzahlung – tariflichen Urlaubsanspruch – betriebliche Altersvorsorge</w:t>
      </w:r>
    </w:p>
    <w:p>
      <w:pPr>
        <w:spacing w:line="276" w:lineRule="auto"/>
        <w:ind w:right="-141"/>
        <w:jc w:val="both"/>
        <w:rPr>
          <w:rFonts w:ascii="Arial" w:hAnsi="Arial" w:cs="Arial"/>
          <w:b w:val="0"/>
          <w:sz w:val="21"/>
          <w:szCs w:val="21"/>
        </w:rPr>
      </w:pPr>
    </w:p>
    <w:p>
      <w:pPr>
        <w:spacing w:line="276" w:lineRule="auto"/>
        <w:ind w:right="-141"/>
        <w:jc w:val="both"/>
        <w:rPr>
          <w:rFonts w:ascii="Arial" w:hAnsi="Arial" w:cs="Arial"/>
          <w:b w:val="0"/>
          <w:sz w:val="21"/>
          <w:szCs w:val="21"/>
        </w:rPr>
      </w:pPr>
      <w:r>
        <w:rPr>
          <w:rFonts w:ascii="Arial" w:hAnsi="Arial" w:cs="Arial"/>
          <w:sz w:val="21"/>
          <w:szCs w:val="21"/>
        </w:rPr>
        <w:t>Ort: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Frankfurt am Main</w:t>
      </w:r>
    </w:p>
    <w:p>
      <w:pPr>
        <w:spacing w:line="276" w:lineRule="auto"/>
        <w:ind w:left="2832" w:right="-141" w:hanging="2832"/>
        <w:jc w:val="both"/>
        <w:rPr>
          <w:rFonts w:ascii="Arial" w:hAnsi="Arial" w:cs="Arial"/>
          <w:b w:val="0"/>
          <w:sz w:val="21"/>
          <w:szCs w:val="21"/>
        </w:rPr>
      </w:pPr>
      <w:r>
        <w:rPr>
          <w:rFonts w:ascii="Arial" w:hAnsi="Arial" w:cs="Arial"/>
          <w:sz w:val="21"/>
          <w:szCs w:val="21"/>
        </w:rPr>
        <w:t xml:space="preserve">Beschäftigungsumfang: </w:t>
      </w:r>
      <w:r>
        <w:rPr>
          <w:rFonts w:ascii="Arial" w:hAnsi="Arial" w:cs="Arial"/>
          <w:sz w:val="21"/>
          <w:szCs w:val="21"/>
        </w:rPr>
        <w:tab/>
        <w:t>Vollzeit (40 Stunden/Wochen) / vollzeitnahe Teilzeit ist möglich von mind. 80%</w:t>
      </w:r>
    </w:p>
    <w:p>
      <w:pPr>
        <w:spacing w:line="276" w:lineRule="auto"/>
        <w:ind w:left="2832" w:right="-141" w:hanging="2832"/>
        <w:jc w:val="both"/>
        <w:rPr>
          <w:rFonts w:ascii="Arial" w:hAnsi="Arial" w:cs="Arial"/>
          <w:sz w:val="21"/>
          <w:szCs w:val="21"/>
        </w:rPr>
      </w:pPr>
      <w:r>
        <w:rPr>
          <w:rFonts w:ascii="Arial" w:hAnsi="Arial" w:cs="Arial"/>
          <w:sz w:val="21"/>
          <w:szCs w:val="21"/>
        </w:rPr>
        <w:t xml:space="preserve">Vertragsart: </w:t>
      </w:r>
      <w:r>
        <w:rPr>
          <w:rFonts w:ascii="Arial" w:hAnsi="Arial" w:cs="Arial"/>
          <w:sz w:val="21"/>
          <w:szCs w:val="21"/>
        </w:rPr>
        <w:tab/>
        <w:t>Zum nächstmöglichen Zeitpunkt - befristet bis zum 31.07.2026</w:t>
      </w:r>
    </w:p>
    <w:p>
      <w:pPr>
        <w:shd w:val="clear" w:color="auto" w:fill="FFFFFF"/>
        <w:spacing w:line="270" w:lineRule="atLeast"/>
        <w:ind w:left="2832" w:hanging="2832"/>
        <w:rPr>
          <w:rFonts w:ascii="Arial" w:hAnsi="Arial" w:cs="Arial"/>
          <w:sz w:val="21"/>
          <w:szCs w:val="21"/>
        </w:rPr>
      </w:pPr>
      <w:r>
        <w:rPr>
          <w:rFonts w:ascii="Arial" w:hAnsi="Arial" w:cs="Arial"/>
          <w:sz w:val="21"/>
          <w:szCs w:val="21"/>
        </w:rPr>
        <w:t xml:space="preserve">Vergütung: </w:t>
      </w:r>
      <w:r>
        <w:rPr>
          <w:rFonts w:ascii="Arial" w:hAnsi="Arial" w:cs="Arial"/>
          <w:sz w:val="21"/>
          <w:szCs w:val="21"/>
        </w:rPr>
        <w:tab/>
        <w:t>Tarifvertrag des Landes Hessen (TV-H) voraussichtlich nach E 13</w:t>
      </w:r>
    </w:p>
    <w:p>
      <w:pPr>
        <w:spacing w:line="276" w:lineRule="auto"/>
        <w:ind w:right="-141"/>
        <w:jc w:val="both"/>
        <w:rPr>
          <w:rFonts w:ascii="Arial" w:hAnsi="Arial" w:cs="Arial"/>
          <w:b w:val="0"/>
          <w:sz w:val="21"/>
          <w:szCs w:val="21"/>
        </w:rPr>
      </w:pPr>
    </w:p>
    <w:p>
      <w:pPr>
        <w:spacing w:line="276" w:lineRule="auto"/>
        <w:jc w:val="both"/>
        <w:rPr>
          <w:rFonts w:ascii="Arial" w:hAnsi="Arial" w:cs="Arial"/>
          <w:b w:val="0"/>
          <w:color w:val="000000"/>
          <w:sz w:val="21"/>
          <w:szCs w:val="21"/>
        </w:rPr>
      </w:pPr>
    </w:p>
    <w:p>
      <w:pPr>
        <w:spacing w:line="276" w:lineRule="auto"/>
        <w:jc w:val="both"/>
        <w:rPr>
          <w:rFonts w:ascii="Arial" w:hAnsi="Arial" w:cs="Arial"/>
          <w:b w:val="0"/>
          <w:color w:val="000000"/>
          <w:sz w:val="21"/>
          <w:szCs w:val="21"/>
        </w:rPr>
      </w:pPr>
      <w:r>
        <w:rPr>
          <w:rFonts w:ascii="Arial" w:hAnsi="Arial" w:cs="Arial"/>
          <w:b w:val="0"/>
          <w:color w:val="000000"/>
          <w:sz w:val="21"/>
          <w:szCs w:val="21"/>
        </w:rPr>
        <w:t xml:space="preserve">Senckenberg engagiert sich für Vielfalt. Wir profitieren von den unterschiedlichen Expertisen, Perspektiven und Persönlichkeiten unserer Mitarbeiter*innen und freuen uns über jede Bewerbung qualifizierter Kandidat*innen, unabhängig von Alter, Geschlecht oder geschlechtlicher Identität, ethnischer oder kultureller Herkunft, Religion und Weltanschauung, sexueller Orientierung und Identität oder Behinderung. Bewerber*innen mit einer Schwerbehinderung werden bei gleicher Qualifikation bevorzugt berücksichtigt. Senckenberg </w:t>
      </w:r>
      <w:r>
        <w:rPr>
          <w:rFonts w:ascii="Arial" w:hAnsi="Arial" w:cs="Arial"/>
          <w:b w:val="0"/>
          <w:color w:val="000000"/>
          <w:sz w:val="21"/>
          <w:szCs w:val="21"/>
        </w:rPr>
        <w:lastRenderedPageBreak/>
        <w:t>unterstützt aktiv die Vereinbarkeit von Beruf und Familie und legt großen Wert auf eine gleichberechtigte und inklusive Kultur der Zusammenarbeit.</w:t>
      </w:r>
    </w:p>
    <w:p>
      <w:pPr>
        <w:spacing w:line="276" w:lineRule="auto"/>
        <w:ind w:right="-141"/>
        <w:jc w:val="both"/>
        <w:rPr>
          <w:rFonts w:ascii="Arial" w:hAnsi="Arial" w:cs="Arial"/>
          <w:b w:val="0"/>
        </w:rPr>
      </w:pPr>
    </w:p>
    <w:p>
      <w:pPr>
        <w:autoSpaceDE w:val="0"/>
        <w:autoSpaceDN w:val="0"/>
        <w:adjustRightInd w:val="0"/>
        <w:spacing w:line="276" w:lineRule="auto"/>
        <w:jc w:val="both"/>
        <w:rPr>
          <w:rFonts w:ascii="Arial" w:hAnsi="Arial" w:cs="Arial"/>
          <w:b w:val="0"/>
          <w:color w:val="000000"/>
        </w:rPr>
      </w:pPr>
    </w:p>
    <w:p>
      <w:pPr>
        <w:autoSpaceDE w:val="0"/>
        <w:autoSpaceDN w:val="0"/>
        <w:adjustRightInd w:val="0"/>
        <w:spacing w:after="120" w:line="276" w:lineRule="auto"/>
        <w:jc w:val="both"/>
        <w:rPr>
          <w:rFonts w:ascii="Arial" w:hAnsi="Arial" w:cs="Arial"/>
          <w:sz w:val="22"/>
          <w:szCs w:val="22"/>
        </w:rPr>
      </w:pPr>
      <w:bookmarkStart w:id="0" w:name="_GoBack"/>
      <w:bookmarkEnd w:id="0"/>
      <w:r>
        <w:rPr>
          <w:rFonts w:ascii="Arial" w:hAnsi="Arial" w:cs="Arial"/>
          <w:sz w:val="22"/>
          <w:szCs w:val="22"/>
        </w:rPr>
        <w:t xml:space="preserve">Sie möchten sich bewerben? </w:t>
      </w:r>
    </w:p>
    <w:p>
      <w:pPr>
        <w:autoSpaceDE w:val="0"/>
        <w:autoSpaceDN w:val="0"/>
        <w:adjustRightInd w:val="0"/>
        <w:spacing w:line="276" w:lineRule="auto"/>
        <w:jc w:val="both"/>
        <w:rPr>
          <w:rFonts w:ascii="Arial" w:hAnsi="Arial" w:cs="Arial"/>
          <w:b w:val="0"/>
          <w:color w:val="000000"/>
          <w:sz w:val="21"/>
          <w:szCs w:val="21"/>
        </w:rPr>
      </w:pPr>
      <w:r>
        <w:rPr>
          <w:rFonts w:ascii="Arial" w:hAnsi="Arial" w:cs="Arial"/>
          <w:b w:val="0"/>
          <w:color w:val="000000"/>
          <w:sz w:val="21"/>
          <w:szCs w:val="21"/>
        </w:rPr>
        <w:t xml:space="preserve">Dann senden Sie uns Ihre vollständigen und aussagekräftigen Bewerbungsunterlagen (Motivationsschreiben, detaillierter Lebenslauf, akademische Urkunden, Ausbildungs- und Arbeitszeugnisse) in elektronischer Form </w:t>
      </w:r>
      <w:r>
        <w:rPr>
          <w:rFonts w:ascii="Arial" w:hAnsi="Arial" w:cs="Arial"/>
          <w:sz w:val="21"/>
          <w:szCs w:val="21"/>
        </w:rPr>
        <w:t>(als zusammenhängende PDF-Datei</w:t>
      </w:r>
      <w:r>
        <w:rPr>
          <w:rFonts w:ascii="Arial" w:hAnsi="Arial" w:cs="Arial"/>
          <w:b w:val="0"/>
          <w:sz w:val="21"/>
          <w:szCs w:val="21"/>
        </w:rPr>
        <w:t xml:space="preserve">) </w:t>
      </w:r>
      <w:r>
        <w:rPr>
          <w:rFonts w:ascii="Arial" w:hAnsi="Arial" w:cs="Arial"/>
          <w:b w:val="0"/>
          <w:color w:val="000000"/>
          <w:sz w:val="21"/>
          <w:szCs w:val="21"/>
        </w:rPr>
        <w:t xml:space="preserve">bitte </w:t>
      </w:r>
      <w:r>
        <w:rPr>
          <w:rFonts w:ascii="Arial" w:hAnsi="Arial" w:cs="Arial"/>
          <w:color w:val="000000"/>
          <w:sz w:val="21"/>
          <w:szCs w:val="21"/>
        </w:rPr>
        <w:t>unter Angabe der Referenznummer #01-23040 bis zum 10.09.2023</w:t>
      </w:r>
      <w:r>
        <w:rPr>
          <w:rFonts w:ascii="Arial" w:hAnsi="Arial" w:cs="Arial"/>
          <w:b w:val="0"/>
          <w:bCs/>
          <w:color w:val="000000"/>
          <w:sz w:val="21"/>
          <w:szCs w:val="21"/>
        </w:rPr>
        <w:t xml:space="preserve"> </w:t>
      </w:r>
      <w:r>
        <w:rPr>
          <w:rFonts w:ascii="Arial" w:hAnsi="Arial" w:cs="Arial"/>
          <w:b w:val="0"/>
          <w:color w:val="000000"/>
          <w:sz w:val="21"/>
          <w:szCs w:val="21"/>
        </w:rPr>
        <w:t xml:space="preserve">an </w:t>
      </w:r>
      <w:hyperlink r:id="rId8" w:history="1">
        <w:r>
          <w:rPr>
            <w:rStyle w:val="Hyperlink"/>
            <w:rFonts w:ascii="Arial" w:hAnsi="Arial" w:cs="Arial"/>
            <w:b w:val="0"/>
            <w:sz w:val="21"/>
            <w:szCs w:val="21"/>
          </w:rPr>
          <w:t>recruiting@senckenberg.de</w:t>
        </w:r>
      </w:hyperlink>
      <w:r>
        <w:rPr>
          <w:rFonts w:ascii="Arial" w:hAnsi="Arial" w:cs="Arial"/>
          <w:b w:val="0"/>
          <w:color w:val="000000"/>
          <w:sz w:val="21"/>
          <w:szCs w:val="21"/>
        </w:rPr>
        <w:t xml:space="preserve"> oder bewerben Sie sich direkt auf unserer Homepage über das Online Bewerbungsformular.</w:t>
      </w:r>
    </w:p>
    <w:p>
      <w:pPr>
        <w:spacing w:after="120"/>
        <w:jc w:val="both"/>
        <w:rPr>
          <w:rFonts w:ascii="Arial" w:hAnsi="Arial" w:cs="Arial"/>
        </w:rPr>
      </w:pPr>
    </w:p>
    <w:p>
      <w:pPr>
        <w:autoSpaceDE w:val="0"/>
        <w:autoSpaceDN w:val="0"/>
        <w:adjustRightInd w:val="0"/>
        <w:spacing w:line="276" w:lineRule="auto"/>
        <w:jc w:val="both"/>
        <w:rPr>
          <w:rFonts w:ascii="Arial" w:hAnsi="Arial" w:cs="Arial"/>
          <w:b w:val="0"/>
          <w:color w:val="000000"/>
          <w:sz w:val="21"/>
          <w:szCs w:val="21"/>
        </w:rPr>
      </w:pPr>
    </w:p>
    <w:p>
      <w:pPr>
        <w:autoSpaceDE w:val="0"/>
        <w:autoSpaceDN w:val="0"/>
        <w:adjustRightInd w:val="0"/>
        <w:spacing w:line="276" w:lineRule="auto"/>
        <w:jc w:val="both"/>
        <w:rPr>
          <w:rFonts w:ascii="Arial" w:hAnsi="Arial" w:cs="Arial"/>
          <w:b w:val="0"/>
          <w:color w:val="000000"/>
          <w:sz w:val="21"/>
          <w:szCs w:val="21"/>
        </w:rPr>
      </w:pPr>
      <w:r>
        <w:rPr>
          <w:noProof/>
        </w:rPr>
        <w:drawing>
          <wp:anchor distT="0" distB="0" distL="114300" distR="114300" simplePos="0" relativeHeight="251657728" behindDoc="1" locked="0" layoutInCell="1" allowOverlap="1">
            <wp:simplePos x="0" y="0"/>
            <wp:positionH relativeFrom="margin">
              <wp:align>right</wp:align>
            </wp:positionH>
            <wp:positionV relativeFrom="paragraph">
              <wp:posOffset>2540</wp:posOffset>
            </wp:positionV>
            <wp:extent cx="1070610" cy="1070610"/>
            <wp:effectExtent l="0" t="0" r="0" b="0"/>
            <wp:wrapNone/>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0610"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spacing w:line="276" w:lineRule="auto"/>
        <w:jc w:val="both"/>
        <w:rPr>
          <w:rFonts w:ascii="Arial" w:hAnsi="Arial" w:cs="Arial"/>
          <w:b w:val="0"/>
          <w:color w:val="000000"/>
          <w:sz w:val="21"/>
          <w:szCs w:val="21"/>
        </w:rPr>
      </w:pPr>
      <w:r>
        <w:rPr>
          <w:rFonts w:ascii="Arial" w:hAnsi="Arial" w:cs="Arial"/>
          <w:b w:val="0"/>
          <w:color w:val="000000"/>
          <w:sz w:val="21"/>
          <w:szCs w:val="21"/>
        </w:rPr>
        <w:t>Senckenberg Gesellschaft für Naturforschung</w:t>
      </w:r>
    </w:p>
    <w:p>
      <w:pPr>
        <w:autoSpaceDE w:val="0"/>
        <w:autoSpaceDN w:val="0"/>
        <w:adjustRightInd w:val="0"/>
        <w:spacing w:line="276" w:lineRule="auto"/>
        <w:jc w:val="both"/>
        <w:rPr>
          <w:rFonts w:ascii="Arial" w:hAnsi="Arial" w:cs="Arial"/>
          <w:b w:val="0"/>
          <w:color w:val="000000"/>
          <w:sz w:val="21"/>
          <w:szCs w:val="21"/>
        </w:rPr>
      </w:pPr>
      <w:r>
        <w:rPr>
          <w:rFonts w:ascii="Arial" w:hAnsi="Arial" w:cs="Arial"/>
          <w:b w:val="0"/>
          <w:color w:val="000000"/>
          <w:sz w:val="21"/>
          <w:szCs w:val="21"/>
        </w:rPr>
        <w:t>Senckenberganlage 25</w:t>
      </w:r>
    </w:p>
    <w:p>
      <w:pPr>
        <w:autoSpaceDE w:val="0"/>
        <w:autoSpaceDN w:val="0"/>
        <w:adjustRightInd w:val="0"/>
        <w:spacing w:line="276" w:lineRule="auto"/>
        <w:jc w:val="both"/>
        <w:rPr>
          <w:rFonts w:ascii="Arial" w:hAnsi="Arial" w:cs="Arial"/>
          <w:b w:val="0"/>
          <w:color w:val="000000"/>
          <w:sz w:val="21"/>
          <w:szCs w:val="21"/>
        </w:rPr>
      </w:pPr>
      <w:r>
        <w:rPr>
          <w:rFonts w:ascii="Arial" w:hAnsi="Arial" w:cs="Arial"/>
          <w:b w:val="0"/>
          <w:color w:val="000000"/>
          <w:sz w:val="21"/>
          <w:szCs w:val="21"/>
        </w:rPr>
        <w:t>60325 Frankfurt a.M.</w:t>
      </w:r>
    </w:p>
    <w:p>
      <w:pPr>
        <w:autoSpaceDE w:val="0"/>
        <w:autoSpaceDN w:val="0"/>
        <w:adjustRightInd w:val="0"/>
        <w:jc w:val="both"/>
        <w:rPr>
          <w:rFonts w:ascii="Arial" w:hAnsi="Arial" w:cs="Arial"/>
          <w:b w:val="0"/>
          <w:color w:val="000000"/>
          <w:sz w:val="21"/>
          <w:szCs w:val="21"/>
        </w:rPr>
      </w:pPr>
      <w:r>
        <w:rPr>
          <w:rFonts w:ascii="Arial" w:hAnsi="Arial" w:cs="Arial"/>
          <w:b w:val="0"/>
          <w:color w:val="000000"/>
          <w:sz w:val="21"/>
          <w:szCs w:val="21"/>
        </w:rPr>
        <w:t xml:space="preserve">E-Mail: </w:t>
      </w:r>
      <w:hyperlink r:id="rId10" w:history="1">
        <w:r>
          <w:rPr>
            <w:rStyle w:val="Hyperlink"/>
            <w:rFonts w:ascii="Arial" w:hAnsi="Arial" w:cs="Arial"/>
            <w:b w:val="0"/>
            <w:sz w:val="21"/>
            <w:szCs w:val="21"/>
          </w:rPr>
          <w:t>recruiting@senckenberg.de</w:t>
        </w:r>
      </w:hyperlink>
    </w:p>
    <w:p>
      <w:pPr>
        <w:autoSpaceDE w:val="0"/>
        <w:autoSpaceDN w:val="0"/>
        <w:adjustRightInd w:val="0"/>
        <w:jc w:val="both"/>
        <w:rPr>
          <w:rFonts w:ascii="Arial" w:hAnsi="Arial" w:cs="Arial"/>
          <w:b w:val="0"/>
          <w:color w:val="000000"/>
        </w:rPr>
      </w:pPr>
    </w:p>
    <w:p>
      <w:pPr>
        <w:autoSpaceDE w:val="0"/>
        <w:autoSpaceDN w:val="0"/>
        <w:adjustRightInd w:val="0"/>
        <w:spacing w:after="80"/>
        <w:rPr>
          <w:rFonts w:ascii="Arial" w:hAnsi="Arial" w:cs="Arial"/>
          <w:b w:val="0"/>
          <w:color w:val="000000"/>
        </w:rPr>
      </w:pPr>
    </w:p>
    <w:p>
      <w:pPr>
        <w:rPr>
          <w:rFonts w:ascii="Arial" w:hAnsi="Arial" w:cs="Arial"/>
          <w:b w:val="0"/>
          <w:sz w:val="21"/>
          <w:szCs w:val="21"/>
        </w:rPr>
      </w:pPr>
      <w:r>
        <w:rPr>
          <w:rFonts w:ascii="Arial" w:hAnsi="Arial" w:cs="Arial"/>
          <w:b w:val="0"/>
          <w:sz w:val="21"/>
          <w:szCs w:val="21"/>
        </w:rPr>
        <w:t xml:space="preserve">Für fachliche Rückfragen zur Stelle steht Frau Dr. Julia Intemann unter </w:t>
      </w:r>
      <w:hyperlink r:id="rId11" w:history="1">
        <w:r>
          <w:rPr>
            <w:rStyle w:val="Hyperlink"/>
            <w:rFonts w:ascii="Arial" w:hAnsi="Arial" w:cs="Arial"/>
            <w:b w:val="0"/>
            <w:sz w:val="21"/>
            <w:szCs w:val="21"/>
          </w:rPr>
          <w:t>julia.intemann@senckenberg</w:t>
        </w:r>
      </w:hyperlink>
      <w:r>
        <w:rPr>
          <w:rFonts w:ascii="Arial" w:hAnsi="Arial" w:cs="Arial"/>
          <w:b w:val="0"/>
          <w:sz w:val="21"/>
          <w:szCs w:val="21"/>
        </w:rPr>
        <w:t xml:space="preserve"> sehr gerne zu Ihrer Verfügung. </w:t>
      </w:r>
      <w:r>
        <w:rPr>
          <w:rFonts w:ascii="Arial" w:hAnsi="Arial" w:cs="Arial"/>
          <w:b w:val="0"/>
          <w:sz w:val="21"/>
          <w:szCs w:val="21"/>
        </w:rPr>
        <w:tab/>
      </w:r>
      <w:r>
        <w:rPr>
          <w:rFonts w:ascii="Arial" w:hAnsi="Arial" w:cs="Arial"/>
          <w:b w:val="0"/>
          <w:sz w:val="21"/>
          <w:szCs w:val="21"/>
        </w:rPr>
        <w:tab/>
      </w:r>
      <w:r>
        <w:rPr>
          <w:rFonts w:ascii="Arial" w:hAnsi="Arial" w:cs="Arial"/>
          <w:b w:val="0"/>
          <w:sz w:val="21"/>
          <w:szCs w:val="21"/>
        </w:rPr>
        <w:tab/>
      </w:r>
    </w:p>
    <w:p>
      <w:pPr>
        <w:autoSpaceDE w:val="0"/>
        <w:autoSpaceDN w:val="0"/>
        <w:adjustRightInd w:val="0"/>
        <w:spacing w:line="276" w:lineRule="auto"/>
        <w:jc w:val="both"/>
        <w:rPr>
          <w:rFonts w:ascii="Arial" w:hAnsi="Arial" w:cs="Arial"/>
          <w:b w:val="0"/>
          <w:color w:val="000000"/>
          <w:sz w:val="21"/>
          <w:szCs w:val="21"/>
        </w:rPr>
      </w:pPr>
    </w:p>
    <w:p>
      <w:pPr>
        <w:autoSpaceDE w:val="0"/>
        <w:autoSpaceDN w:val="0"/>
        <w:adjustRightInd w:val="0"/>
        <w:spacing w:line="276" w:lineRule="auto"/>
        <w:jc w:val="both"/>
        <w:rPr>
          <w:rFonts w:ascii="Arial" w:hAnsi="Arial" w:cs="Arial"/>
          <w:b w:val="0"/>
          <w:color w:val="000000"/>
          <w:sz w:val="21"/>
          <w:szCs w:val="21"/>
        </w:rPr>
      </w:pPr>
    </w:p>
    <w:p>
      <w:pPr>
        <w:autoSpaceDE w:val="0"/>
        <w:autoSpaceDN w:val="0"/>
        <w:adjustRightInd w:val="0"/>
        <w:spacing w:line="276" w:lineRule="auto"/>
        <w:jc w:val="both"/>
        <w:rPr>
          <w:rFonts w:ascii="Arial" w:hAnsi="Arial" w:cs="Arial"/>
          <w:b w:val="0"/>
          <w:sz w:val="21"/>
          <w:szCs w:val="21"/>
        </w:rPr>
      </w:pPr>
      <w:r>
        <w:rPr>
          <w:rFonts w:ascii="Arial" w:hAnsi="Arial" w:cs="Arial"/>
          <w:b w:val="0"/>
          <w:sz w:val="21"/>
          <w:szCs w:val="21"/>
        </w:rPr>
        <w:t xml:space="preserve">Weitere Informationen über die Senckenberg Gesellschaft für Naturforschung finden Sie unter </w:t>
      </w:r>
      <w:hyperlink r:id="rId12" w:history="1">
        <w:r>
          <w:rPr>
            <w:rStyle w:val="Hyperlink"/>
            <w:rFonts w:ascii="Arial" w:hAnsi="Arial" w:cs="Arial"/>
            <w:b w:val="0"/>
            <w:sz w:val="21"/>
            <w:szCs w:val="21"/>
          </w:rPr>
          <w:t>www.senckenberg.de</w:t>
        </w:r>
      </w:hyperlink>
      <w:r>
        <w:rPr>
          <w:rStyle w:val="Hyperlink"/>
          <w:rFonts w:ascii="Arial" w:hAnsi="Arial" w:cs="Arial"/>
          <w:b w:val="0"/>
          <w:sz w:val="21"/>
          <w:szCs w:val="21"/>
        </w:rPr>
        <w:t>.</w:t>
      </w:r>
      <w:r>
        <w:rPr>
          <w:rFonts w:ascii="Arial" w:hAnsi="Arial" w:cs="Arial"/>
          <w:b w:val="0"/>
          <w:sz w:val="21"/>
          <w:szCs w:val="21"/>
        </w:rPr>
        <w:t xml:space="preserve"> </w:t>
      </w:r>
    </w:p>
    <w:p>
      <w:pPr>
        <w:autoSpaceDE w:val="0"/>
        <w:autoSpaceDN w:val="0"/>
        <w:adjustRightInd w:val="0"/>
        <w:spacing w:line="276" w:lineRule="auto"/>
        <w:jc w:val="both"/>
        <w:rPr>
          <w:rFonts w:ascii="Arial" w:hAnsi="Arial" w:cs="Arial"/>
          <w:b w:val="0"/>
          <w:sz w:val="21"/>
          <w:szCs w:val="21"/>
        </w:rPr>
      </w:pPr>
    </w:p>
    <w:p>
      <w:pPr>
        <w:spacing w:line="276" w:lineRule="auto"/>
        <w:jc w:val="both"/>
        <w:rPr>
          <w:rFonts w:ascii="Arial" w:hAnsi="Arial" w:cs="Arial"/>
          <w:b w:val="0"/>
          <w:sz w:val="21"/>
          <w:szCs w:val="21"/>
        </w:rPr>
      </w:pPr>
    </w:p>
    <w:p>
      <w:pPr>
        <w:autoSpaceDE w:val="0"/>
        <w:autoSpaceDN w:val="0"/>
        <w:adjustRightInd w:val="0"/>
        <w:spacing w:line="276" w:lineRule="auto"/>
        <w:jc w:val="both"/>
        <w:rPr>
          <w:rFonts w:ascii="Arial" w:hAnsi="Arial" w:cs="Arial"/>
          <w:b w:val="0"/>
          <w:sz w:val="21"/>
          <w:szCs w:val="21"/>
        </w:rPr>
      </w:pPr>
      <w:r>
        <w:rPr>
          <w:noProof/>
        </w:rPr>
        <w:drawing>
          <wp:anchor distT="0" distB="0" distL="114300" distR="114300" simplePos="0" relativeHeight="251658752" behindDoc="1" locked="0" layoutInCell="1" allowOverlap="1">
            <wp:simplePos x="0" y="0"/>
            <wp:positionH relativeFrom="column">
              <wp:posOffset>3423920</wp:posOffset>
            </wp:positionH>
            <wp:positionV relativeFrom="paragraph">
              <wp:posOffset>79375</wp:posOffset>
            </wp:positionV>
            <wp:extent cx="1704975" cy="1129665"/>
            <wp:effectExtent l="0" t="0" r="9525"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975"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spacing w:line="276" w:lineRule="auto"/>
        <w:jc w:val="both"/>
        <w:rPr>
          <w:rFonts w:ascii="Arial" w:hAnsi="Arial" w:cs="Arial"/>
          <w:b w:val="0"/>
          <w:sz w:val="21"/>
          <w:szCs w:val="21"/>
        </w:rPr>
      </w:pPr>
      <w:r>
        <w:rPr>
          <w:noProof/>
        </w:rPr>
        <w:drawing>
          <wp:inline distT="0" distB="0" distL="0" distR="0">
            <wp:extent cx="2552065" cy="812165"/>
            <wp:effectExtent l="0" t="0" r="635" b="698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065" cy="812165"/>
                    </a:xfrm>
                    <a:prstGeom prst="rect">
                      <a:avLst/>
                    </a:prstGeom>
                    <a:noFill/>
                    <a:ln>
                      <a:noFill/>
                    </a:ln>
                  </pic:spPr>
                </pic:pic>
              </a:graphicData>
            </a:graphic>
          </wp:inline>
        </w:drawing>
      </w:r>
    </w:p>
    <w:p>
      <w:pPr>
        <w:autoSpaceDE w:val="0"/>
        <w:autoSpaceDN w:val="0"/>
        <w:adjustRightInd w:val="0"/>
        <w:spacing w:line="276" w:lineRule="auto"/>
        <w:jc w:val="both"/>
        <w:rPr>
          <w:rFonts w:ascii="Arial" w:hAnsi="Arial" w:cs="Arial"/>
          <w:b w:val="0"/>
          <w:sz w:val="21"/>
          <w:szCs w:val="21"/>
        </w:rPr>
      </w:pPr>
    </w:p>
    <w:p>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val="0"/>
          <w:spacing w:val="0"/>
        </w:rPr>
      </w:pPr>
    </w:p>
    <w:sectPr>
      <w:headerReference w:type="default" r:id="rId15"/>
      <w:pgSz w:w="11907" w:h="16840"/>
      <w:pgMar w:top="1418" w:right="1418" w:bottom="851" w:left="1418" w:header="720" w:footer="720"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tzerland">
    <w:altName w:val="Cambria"/>
    <w:charset w:val="00"/>
    <w:family w:val="swiss"/>
    <w:pitch w:val="variable"/>
  </w:font>
  <w:font w:name="Arial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51657728" behindDoc="0" locked="1" layoutInCell="1" allowOverlap="1">
          <wp:simplePos x="0" y="0"/>
          <wp:positionH relativeFrom="margin">
            <wp:posOffset>1776730</wp:posOffset>
          </wp:positionH>
          <wp:positionV relativeFrom="page">
            <wp:posOffset>421640</wp:posOffset>
          </wp:positionV>
          <wp:extent cx="2089150" cy="382270"/>
          <wp:effectExtent l="0" t="0" r="6350" b="0"/>
          <wp:wrapNone/>
          <wp:docPr id="1" name="Grafik 1" descr="Senckenber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enckenber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50" cy="382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3CE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A0C2B"/>
    <w:multiLevelType w:val="hybridMultilevel"/>
    <w:tmpl w:val="F6E2E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235A29"/>
    <w:multiLevelType w:val="hybridMultilevel"/>
    <w:tmpl w:val="3ABC8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227587"/>
    <w:multiLevelType w:val="hybridMultilevel"/>
    <w:tmpl w:val="3A240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2424F0"/>
    <w:multiLevelType w:val="hybridMultilevel"/>
    <w:tmpl w:val="52D2BC04"/>
    <w:lvl w:ilvl="0" w:tplc="81144B06">
      <w:start w:val="1"/>
      <w:numFmt w:val="bullet"/>
      <w:lvlText w:val=""/>
      <w:lvlJc w:val="left"/>
      <w:pPr>
        <w:tabs>
          <w:tab w:val="num" w:pos="2506"/>
        </w:tabs>
        <w:ind w:left="2506" w:hanging="360"/>
      </w:pPr>
      <w:rPr>
        <w:rFonts w:ascii="Symbol" w:hAnsi="Symbol" w:hint="default"/>
        <w:sz w:val="20"/>
        <w:szCs w:val="20"/>
      </w:rPr>
    </w:lvl>
    <w:lvl w:ilvl="1" w:tplc="04070003">
      <w:start w:val="1"/>
      <w:numFmt w:val="bullet"/>
      <w:lvlText w:val="o"/>
      <w:lvlJc w:val="left"/>
      <w:pPr>
        <w:tabs>
          <w:tab w:val="num" w:pos="3226"/>
        </w:tabs>
        <w:ind w:left="3226" w:hanging="360"/>
      </w:pPr>
      <w:rPr>
        <w:rFonts w:ascii="Courier New" w:hAnsi="Courier New" w:hint="default"/>
      </w:rPr>
    </w:lvl>
    <w:lvl w:ilvl="2" w:tplc="5644DE28">
      <w:numFmt w:val="bullet"/>
      <w:lvlText w:val="-"/>
      <w:lvlJc w:val="left"/>
      <w:pPr>
        <w:tabs>
          <w:tab w:val="num" w:pos="3946"/>
        </w:tabs>
        <w:ind w:left="3946" w:hanging="360"/>
      </w:pPr>
      <w:rPr>
        <w:rFonts w:ascii="Helvetica" w:eastAsia="Times New Roman" w:hAnsi="Helvetica" w:cs="Times New Roman" w:hint="default"/>
      </w:rPr>
    </w:lvl>
    <w:lvl w:ilvl="3" w:tplc="04070001" w:tentative="1">
      <w:start w:val="1"/>
      <w:numFmt w:val="bullet"/>
      <w:lvlText w:val=""/>
      <w:lvlJc w:val="left"/>
      <w:pPr>
        <w:tabs>
          <w:tab w:val="num" w:pos="4666"/>
        </w:tabs>
        <w:ind w:left="4666" w:hanging="360"/>
      </w:pPr>
      <w:rPr>
        <w:rFonts w:ascii="Symbol" w:hAnsi="Symbol" w:hint="default"/>
      </w:rPr>
    </w:lvl>
    <w:lvl w:ilvl="4" w:tplc="04070003" w:tentative="1">
      <w:start w:val="1"/>
      <w:numFmt w:val="bullet"/>
      <w:lvlText w:val="o"/>
      <w:lvlJc w:val="left"/>
      <w:pPr>
        <w:tabs>
          <w:tab w:val="num" w:pos="5386"/>
        </w:tabs>
        <w:ind w:left="5386" w:hanging="360"/>
      </w:pPr>
      <w:rPr>
        <w:rFonts w:ascii="Courier New" w:hAnsi="Courier New" w:hint="default"/>
      </w:rPr>
    </w:lvl>
    <w:lvl w:ilvl="5" w:tplc="04070005" w:tentative="1">
      <w:start w:val="1"/>
      <w:numFmt w:val="bullet"/>
      <w:lvlText w:val=""/>
      <w:lvlJc w:val="left"/>
      <w:pPr>
        <w:tabs>
          <w:tab w:val="num" w:pos="6106"/>
        </w:tabs>
        <w:ind w:left="6106" w:hanging="360"/>
      </w:pPr>
      <w:rPr>
        <w:rFonts w:ascii="Wingdings" w:hAnsi="Wingdings" w:hint="default"/>
      </w:rPr>
    </w:lvl>
    <w:lvl w:ilvl="6" w:tplc="04070001" w:tentative="1">
      <w:start w:val="1"/>
      <w:numFmt w:val="bullet"/>
      <w:lvlText w:val=""/>
      <w:lvlJc w:val="left"/>
      <w:pPr>
        <w:tabs>
          <w:tab w:val="num" w:pos="6826"/>
        </w:tabs>
        <w:ind w:left="6826" w:hanging="360"/>
      </w:pPr>
      <w:rPr>
        <w:rFonts w:ascii="Symbol" w:hAnsi="Symbol" w:hint="default"/>
      </w:rPr>
    </w:lvl>
    <w:lvl w:ilvl="7" w:tplc="04070003" w:tentative="1">
      <w:start w:val="1"/>
      <w:numFmt w:val="bullet"/>
      <w:lvlText w:val="o"/>
      <w:lvlJc w:val="left"/>
      <w:pPr>
        <w:tabs>
          <w:tab w:val="num" w:pos="7546"/>
        </w:tabs>
        <w:ind w:left="7546" w:hanging="360"/>
      </w:pPr>
      <w:rPr>
        <w:rFonts w:ascii="Courier New" w:hAnsi="Courier New" w:hint="default"/>
      </w:rPr>
    </w:lvl>
    <w:lvl w:ilvl="8" w:tplc="04070005" w:tentative="1">
      <w:start w:val="1"/>
      <w:numFmt w:val="bullet"/>
      <w:lvlText w:val=""/>
      <w:lvlJc w:val="left"/>
      <w:pPr>
        <w:tabs>
          <w:tab w:val="num" w:pos="8266"/>
        </w:tabs>
        <w:ind w:left="8266" w:hanging="360"/>
      </w:pPr>
      <w:rPr>
        <w:rFonts w:ascii="Wingdings" w:hAnsi="Wingdings" w:hint="default"/>
      </w:rPr>
    </w:lvl>
  </w:abstractNum>
  <w:abstractNum w:abstractNumId="5" w15:restartNumberingAfterBreak="0">
    <w:nsid w:val="2D123B4F"/>
    <w:multiLevelType w:val="hybridMultilevel"/>
    <w:tmpl w:val="22E64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333052"/>
    <w:multiLevelType w:val="hybridMultilevel"/>
    <w:tmpl w:val="E9E46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7C2AAA"/>
    <w:multiLevelType w:val="hybridMultilevel"/>
    <w:tmpl w:val="9ECA5444"/>
    <w:lvl w:ilvl="0" w:tplc="9DA2C4F6">
      <w:start w:val="5"/>
      <w:numFmt w:val="bullet"/>
      <w:lvlText w:val="•"/>
      <w:lvlJc w:val="left"/>
      <w:pPr>
        <w:ind w:left="720" w:hanging="360"/>
      </w:pPr>
      <w:rPr>
        <w:rFonts w:ascii="Arial" w:eastAsia="Times New Roman" w:hAnsi="Arial" w:cs="Aria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AB67F2"/>
    <w:multiLevelType w:val="hybridMultilevel"/>
    <w:tmpl w:val="1E46C0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9E46B2"/>
    <w:multiLevelType w:val="multilevel"/>
    <w:tmpl w:val="B1F0D2CC"/>
    <w:lvl w:ilvl="0">
      <w:start w:val="1"/>
      <w:numFmt w:val="bullet"/>
      <w:lvlText w:val=""/>
      <w:lvlJc w:val="left"/>
      <w:pPr>
        <w:tabs>
          <w:tab w:val="num" w:pos="1572"/>
        </w:tabs>
        <w:ind w:left="1572" w:hanging="360"/>
      </w:pPr>
      <w:rPr>
        <w:rFonts w:ascii="Symbol" w:hAnsi="Symbol" w:hint="default"/>
        <w:sz w:val="20"/>
      </w:rPr>
    </w:lvl>
    <w:lvl w:ilvl="1" w:tentative="1">
      <w:start w:val="1"/>
      <w:numFmt w:val="bullet"/>
      <w:lvlText w:val=""/>
      <w:lvlJc w:val="left"/>
      <w:pPr>
        <w:tabs>
          <w:tab w:val="num" w:pos="2292"/>
        </w:tabs>
        <w:ind w:left="2292" w:hanging="360"/>
      </w:pPr>
      <w:rPr>
        <w:rFonts w:ascii="Symbol" w:hAnsi="Symbol" w:hint="default"/>
        <w:sz w:val="20"/>
      </w:rPr>
    </w:lvl>
    <w:lvl w:ilvl="2" w:tentative="1">
      <w:start w:val="1"/>
      <w:numFmt w:val="bullet"/>
      <w:lvlText w:val=""/>
      <w:lvlJc w:val="left"/>
      <w:pPr>
        <w:tabs>
          <w:tab w:val="num" w:pos="3012"/>
        </w:tabs>
        <w:ind w:left="3012" w:hanging="360"/>
      </w:pPr>
      <w:rPr>
        <w:rFonts w:ascii="Symbol" w:hAnsi="Symbol" w:hint="default"/>
        <w:sz w:val="20"/>
      </w:rPr>
    </w:lvl>
    <w:lvl w:ilvl="3" w:tentative="1">
      <w:start w:val="1"/>
      <w:numFmt w:val="bullet"/>
      <w:lvlText w:val=""/>
      <w:lvlJc w:val="left"/>
      <w:pPr>
        <w:tabs>
          <w:tab w:val="num" w:pos="3732"/>
        </w:tabs>
        <w:ind w:left="3732" w:hanging="360"/>
      </w:pPr>
      <w:rPr>
        <w:rFonts w:ascii="Symbol" w:hAnsi="Symbol" w:hint="default"/>
        <w:sz w:val="20"/>
      </w:rPr>
    </w:lvl>
    <w:lvl w:ilvl="4" w:tentative="1">
      <w:start w:val="1"/>
      <w:numFmt w:val="bullet"/>
      <w:lvlText w:val=""/>
      <w:lvlJc w:val="left"/>
      <w:pPr>
        <w:tabs>
          <w:tab w:val="num" w:pos="4452"/>
        </w:tabs>
        <w:ind w:left="4452" w:hanging="360"/>
      </w:pPr>
      <w:rPr>
        <w:rFonts w:ascii="Symbol" w:hAnsi="Symbol" w:hint="default"/>
        <w:sz w:val="20"/>
      </w:rPr>
    </w:lvl>
    <w:lvl w:ilvl="5" w:tentative="1">
      <w:start w:val="1"/>
      <w:numFmt w:val="bullet"/>
      <w:lvlText w:val=""/>
      <w:lvlJc w:val="left"/>
      <w:pPr>
        <w:tabs>
          <w:tab w:val="num" w:pos="5172"/>
        </w:tabs>
        <w:ind w:left="5172" w:hanging="360"/>
      </w:pPr>
      <w:rPr>
        <w:rFonts w:ascii="Symbol" w:hAnsi="Symbol" w:hint="default"/>
        <w:sz w:val="20"/>
      </w:rPr>
    </w:lvl>
    <w:lvl w:ilvl="6" w:tentative="1">
      <w:start w:val="1"/>
      <w:numFmt w:val="bullet"/>
      <w:lvlText w:val=""/>
      <w:lvlJc w:val="left"/>
      <w:pPr>
        <w:tabs>
          <w:tab w:val="num" w:pos="5892"/>
        </w:tabs>
        <w:ind w:left="5892" w:hanging="360"/>
      </w:pPr>
      <w:rPr>
        <w:rFonts w:ascii="Symbol" w:hAnsi="Symbol" w:hint="default"/>
        <w:sz w:val="20"/>
      </w:rPr>
    </w:lvl>
    <w:lvl w:ilvl="7" w:tentative="1">
      <w:start w:val="1"/>
      <w:numFmt w:val="bullet"/>
      <w:lvlText w:val=""/>
      <w:lvlJc w:val="left"/>
      <w:pPr>
        <w:tabs>
          <w:tab w:val="num" w:pos="6612"/>
        </w:tabs>
        <w:ind w:left="6612" w:hanging="360"/>
      </w:pPr>
      <w:rPr>
        <w:rFonts w:ascii="Symbol" w:hAnsi="Symbol" w:hint="default"/>
        <w:sz w:val="20"/>
      </w:rPr>
    </w:lvl>
    <w:lvl w:ilvl="8" w:tentative="1">
      <w:start w:val="1"/>
      <w:numFmt w:val="bullet"/>
      <w:lvlText w:val=""/>
      <w:lvlJc w:val="left"/>
      <w:pPr>
        <w:tabs>
          <w:tab w:val="num" w:pos="7332"/>
        </w:tabs>
        <w:ind w:left="7332" w:hanging="360"/>
      </w:pPr>
      <w:rPr>
        <w:rFonts w:ascii="Symbol" w:hAnsi="Symbol" w:hint="default"/>
        <w:sz w:val="20"/>
      </w:rPr>
    </w:lvl>
  </w:abstractNum>
  <w:abstractNum w:abstractNumId="10" w15:restartNumberingAfterBreak="0">
    <w:nsid w:val="32FE6568"/>
    <w:multiLevelType w:val="hybridMultilevel"/>
    <w:tmpl w:val="43F68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930957"/>
    <w:multiLevelType w:val="hybridMultilevel"/>
    <w:tmpl w:val="F7B20F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D63B67"/>
    <w:multiLevelType w:val="hybridMultilevel"/>
    <w:tmpl w:val="E0D4C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D367D7"/>
    <w:multiLevelType w:val="hybridMultilevel"/>
    <w:tmpl w:val="F2066E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AB2B11"/>
    <w:multiLevelType w:val="hybridMultilevel"/>
    <w:tmpl w:val="CE54FE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41370B74"/>
    <w:multiLevelType w:val="multilevel"/>
    <w:tmpl w:val="0C8E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33474"/>
    <w:multiLevelType w:val="hybridMultilevel"/>
    <w:tmpl w:val="12B86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561579"/>
    <w:multiLevelType w:val="hybridMultilevel"/>
    <w:tmpl w:val="D0B0AA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917611"/>
    <w:multiLevelType w:val="hybridMultilevel"/>
    <w:tmpl w:val="877C38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497BEC"/>
    <w:multiLevelType w:val="hybridMultilevel"/>
    <w:tmpl w:val="5C1ABF50"/>
    <w:lvl w:ilvl="0" w:tplc="0C96232C">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D6B84"/>
    <w:multiLevelType w:val="hybridMultilevel"/>
    <w:tmpl w:val="CC88204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5425647"/>
    <w:multiLevelType w:val="hybridMultilevel"/>
    <w:tmpl w:val="759AFB4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2" w15:restartNumberingAfterBreak="0">
    <w:nsid w:val="671848A9"/>
    <w:multiLevelType w:val="hybridMultilevel"/>
    <w:tmpl w:val="5C1ABF50"/>
    <w:lvl w:ilvl="0" w:tplc="22243634">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3D537A"/>
    <w:multiLevelType w:val="hybridMultilevel"/>
    <w:tmpl w:val="9288D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BA7538"/>
    <w:multiLevelType w:val="hybridMultilevel"/>
    <w:tmpl w:val="8FE84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26DEC"/>
    <w:multiLevelType w:val="hybridMultilevel"/>
    <w:tmpl w:val="7866851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D007268"/>
    <w:multiLevelType w:val="hybridMultilevel"/>
    <w:tmpl w:val="D3501C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2F0536"/>
    <w:multiLevelType w:val="hybridMultilevel"/>
    <w:tmpl w:val="1C6CAD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3560C0E"/>
    <w:multiLevelType w:val="hybridMultilevel"/>
    <w:tmpl w:val="6246A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4E5BDF"/>
    <w:multiLevelType w:val="hybridMultilevel"/>
    <w:tmpl w:val="7F72D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B647FE"/>
    <w:multiLevelType w:val="multilevel"/>
    <w:tmpl w:val="5170A78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1" w15:restartNumberingAfterBreak="0">
    <w:nsid w:val="7955729E"/>
    <w:multiLevelType w:val="hybridMultilevel"/>
    <w:tmpl w:val="F3C098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DB01331"/>
    <w:multiLevelType w:val="hybridMultilevel"/>
    <w:tmpl w:val="D9264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4"/>
  </w:num>
  <w:num w:numId="4">
    <w:abstractNumId w:val="13"/>
  </w:num>
  <w:num w:numId="5">
    <w:abstractNumId w:val="17"/>
  </w:num>
  <w:num w:numId="6">
    <w:abstractNumId w:val="11"/>
  </w:num>
  <w:num w:numId="7">
    <w:abstractNumId w:val="24"/>
  </w:num>
  <w:num w:numId="8">
    <w:abstractNumId w:val="22"/>
  </w:num>
  <w:num w:numId="9">
    <w:abstractNumId w:val="19"/>
  </w:num>
  <w:num w:numId="10">
    <w:abstractNumId w:val="0"/>
  </w:num>
  <w:num w:numId="11">
    <w:abstractNumId w:val="32"/>
  </w:num>
  <w:num w:numId="12">
    <w:abstractNumId w:val="10"/>
  </w:num>
  <w:num w:numId="13">
    <w:abstractNumId w:val="7"/>
  </w:num>
  <w:num w:numId="14">
    <w:abstractNumId w:val="21"/>
  </w:num>
  <w:num w:numId="15">
    <w:abstractNumId w:val="3"/>
  </w:num>
  <w:num w:numId="16">
    <w:abstractNumId w:val="5"/>
  </w:num>
  <w:num w:numId="17">
    <w:abstractNumId w:val="9"/>
  </w:num>
  <w:num w:numId="18">
    <w:abstractNumId w:val="30"/>
  </w:num>
  <w:num w:numId="19">
    <w:abstractNumId w:val="15"/>
  </w:num>
  <w:num w:numId="20">
    <w:abstractNumId w:val="27"/>
  </w:num>
  <w:num w:numId="21">
    <w:abstractNumId w:val="6"/>
  </w:num>
  <w:num w:numId="22">
    <w:abstractNumId w:val="20"/>
  </w:num>
  <w:num w:numId="23">
    <w:abstractNumId w:val="10"/>
  </w:num>
  <w:num w:numId="24">
    <w:abstractNumId w:val="25"/>
  </w:num>
  <w:num w:numId="25">
    <w:abstractNumId w:val="2"/>
  </w:num>
  <w:num w:numId="26">
    <w:abstractNumId w:val="16"/>
  </w:num>
  <w:num w:numId="27">
    <w:abstractNumId w:val="14"/>
  </w:num>
  <w:num w:numId="28">
    <w:abstractNumId w:val="26"/>
  </w:num>
  <w:num w:numId="29">
    <w:abstractNumId w:val="31"/>
  </w:num>
  <w:num w:numId="30">
    <w:abstractNumId w:val="1"/>
  </w:num>
  <w:num w:numId="31">
    <w:abstractNumId w:val="29"/>
  </w:num>
  <w:num w:numId="32">
    <w:abstractNumId w:val="28"/>
  </w:num>
  <w:num w:numId="33">
    <w:abstractNumId w:val="2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08"/>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B04A910-9838-47C1-A4A1-E104CDBF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Switzerland" w:hAnsi="Switzerland"/>
      <w:b/>
      <w:spacing w:val="5"/>
    </w:rPr>
  </w:style>
  <w:style w:type="paragraph" w:styleId="berschrift1">
    <w:name w:val="heading 1"/>
    <w:basedOn w:val="Standard"/>
    <w:next w:val="Standard"/>
    <w:qFormat/>
    <w:pPr>
      <w:keepNext/>
      <w:outlineLvl w:val="0"/>
    </w:pPr>
    <w:rPr>
      <w:rFonts w:ascii="Arial" w:hAnsi="Arial"/>
      <w:b w:val="0"/>
      <w:sz w:val="24"/>
    </w:rPr>
  </w:style>
  <w:style w:type="paragraph" w:styleId="berschrift2">
    <w:name w:val="heading 2"/>
    <w:basedOn w:val="Standard"/>
    <w:next w:val="Standard"/>
    <w:qFormat/>
    <w:pPr>
      <w:keepNext/>
      <w:tabs>
        <w:tab w:val="left" w:pos="1134"/>
      </w:tabs>
      <w:ind w:right="-1"/>
      <w:outlineLvl w:val="1"/>
    </w:pPr>
    <w:rPr>
      <w:rFonts w:ascii="Arial" w:hAnsi="Arial" w:cs="Arial"/>
      <w:b w:val="0"/>
      <w:sz w:val="24"/>
    </w:rPr>
  </w:style>
  <w:style w:type="paragraph" w:styleId="berschrift3">
    <w:name w:val="heading 3"/>
    <w:basedOn w:val="Standard"/>
    <w:next w:val="Standard"/>
    <w:qFormat/>
    <w:pPr>
      <w:keepNext/>
      <w:jc w:val="center"/>
      <w:outlineLvl w:val="2"/>
    </w:pPr>
    <w:rPr>
      <w:rFonts w:ascii="Arial" w:hAnsi="Arial"/>
      <w:sz w:val="24"/>
    </w:rPr>
  </w:style>
  <w:style w:type="paragraph" w:styleId="berschrift4">
    <w:name w:val="heading 4"/>
    <w:basedOn w:val="Standard"/>
    <w:next w:val="Standard"/>
    <w:qFormat/>
    <w:pPr>
      <w:keepNext/>
      <w:autoSpaceDE w:val="0"/>
      <w:autoSpaceDN w:val="0"/>
      <w:adjustRightInd w:val="0"/>
      <w:outlineLvl w:val="3"/>
    </w:pPr>
    <w:rPr>
      <w:rFonts w:ascii="ArialMT" w:hAnsi="ArialMT"/>
      <w:bCs/>
      <w:spacing w:val="0"/>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tabs>
        <w:tab w:val="left" w:pos="1134"/>
      </w:tabs>
      <w:ind w:left="1134" w:hanging="708"/>
    </w:pPr>
    <w:rPr>
      <w:b w:val="0"/>
    </w:rPr>
  </w:style>
  <w:style w:type="paragraph" w:styleId="Textkrper">
    <w:name w:val="Body Text"/>
    <w:basedOn w:val="Standard"/>
    <w:semiHidden/>
    <w:pPr>
      <w:tabs>
        <w:tab w:val="left" w:pos="5362"/>
      </w:tabs>
      <w:jc w:val="both"/>
    </w:pPr>
    <w:rPr>
      <w:rFonts w:ascii="Century Gothic" w:hAnsi="Century Gothic"/>
      <w:b w:val="0"/>
    </w:rPr>
  </w:style>
  <w:style w:type="paragraph" w:styleId="Blocktext">
    <w:name w:val="Block Text"/>
    <w:basedOn w:val="Standard"/>
    <w:semiHidden/>
    <w:pPr>
      <w:widowControl w:val="0"/>
      <w:autoSpaceDE w:val="0"/>
      <w:autoSpaceDN w:val="0"/>
      <w:adjustRightInd w:val="0"/>
      <w:ind w:left="1134" w:right="1134" w:firstLine="60"/>
    </w:pPr>
    <w:rPr>
      <w:rFonts w:ascii="Arial" w:hAnsi="Arial" w:cs="Arial"/>
      <w:b w:val="0"/>
      <w:spacing w:val="0"/>
      <w:sz w:val="24"/>
      <w:szCs w:val="24"/>
    </w:rPr>
  </w:style>
  <w:style w:type="paragraph" w:styleId="Textkrper2">
    <w:name w:val="Body Text 2"/>
    <w:basedOn w:val="Standard"/>
    <w:semiHidden/>
    <w:pPr>
      <w:ind w:right="1134"/>
      <w:jc w:val="both"/>
    </w:pPr>
    <w:rPr>
      <w:rFonts w:ascii="Arial" w:hAnsi="Arial" w:cs="Arial"/>
      <w:b w:val="0"/>
      <w:bCs/>
      <w:sz w:val="24"/>
      <w:szCs w:val="24"/>
    </w:rPr>
  </w:style>
  <w:style w:type="paragraph" w:styleId="Textkrper-Einzug2">
    <w:name w:val="Body Text Indent 2"/>
    <w:basedOn w:val="Standard"/>
    <w:semiHidden/>
    <w:pPr>
      <w:tabs>
        <w:tab w:val="left" w:pos="1134"/>
      </w:tabs>
      <w:ind w:left="1418" w:hanging="1418"/>
    </w:pPr>
    <w:rPr>
      <w:rFonts w:ascii="Arial" w:hAnsi="Arial"/>
      <w:b w:val="0"/>
      <w:sz w:val="24"/>
    </w:rPr>
  </w:style>
  <w:style w:type="paragraph" w:styleId="Textkrper3">
    <w:name w:val="Body Text 3"/>
    <w:basedOn w:val="Standard"/>
    <w:semiHidden/>
    <w:pPr>
      <w:tabs>
        <w:tab w:val="left" w:pos="1134"/>
      </w:tabs>
      <w:jc w:val="both"/>
    </w:pPr>
    <w:rPr>
      <w:rFonts w:ascii="Arial" w:hAnsi="Arial"/>
      <w:b w:val="0"/>
      <w:sz w:val="24"/>
    </w:rPr>
  </w:style>
  <w:style w:type="paragraph" w:customStyle="1" w:styleId="senckfusszeile">
    <w:name w:val="senck_fusszeile"/>
    <w:basedOn w:val="Standard"/>
    <w:pPr>
      <w:suppressAutoHyphens/>
      <w:spacing w:line="280" w:lineRule="atLeast"/>
    </w:pPr>
    <w:rPr>
      <w:rFonts w:ascii="Arial" w:hAnsi="Arial"/>
      <w:b w:val="0"/>
      <w:spacing w:val="0"/>
      <w:lang w:eastAsia="ar-SA"/>
    </w:rPr>
  </w:style>
  <w:style w:type="paragraph" w:styleId="Kopfzeile">
    <w:name w:val="header"/>
    <w:basedOn w:val="Standard"/>
    <w:semiHidden/>
    <w:pPr>
      <w:tabs>
        <w:tab w:val="center" w:pos="4320"/>
        <w:tab w:val="right" w:pos="8640"/>
      </w:tabs>
      <w:spacing w:line="280" w:lineRule="exact"/>
    </w:pPr>
    <w:rPr>
      <w:rFonts w:ascii="Arial" w:hAnsi="Arial"/>
      <w:b w:val="0"/>
      <w:spacing w:val="0"/>
    </w:rPr>
  </w:style>
  <w:style w:type="paragraph" w:customStyle="1" w:styleId="Bic2PBs">
    <w:name w:val="Bic Ü2 PBs"/>
    <w:basedOn w:val="Standard"/>
    <w:next w:val="Standard"/>
    <w:pPr>
      <w:widowControl w:val="0"/>
      <w:spacing w:before="120" w:after="80" w:line="320" w:lineRule="atLeast"/>
      <w:jc w:val="both"/>
    </w:pPr>
    <w:rPr>
      <w:rFonts w:ascii="Arial" w:hAnsi="Arial"/>
      <w:bCs/>
      <w:spacing w:val="0"/>
      <w:sz w:val="24"/>
      <w:szCs w:val="24"/>
    </w:rPr>
  </w:style>
  <w:style w:type="character" w:styleId="Hyperlink">
    <w:name w:val="Hyperlink"/>
    <w:semiHidden/>
    <w:rPr>
      <w:color w:val="0000FF"/>
      <w:u w:val="single"/>
    </w:rPr>
  </w:style>
  <w:style w:type="paragraph" w:customStyle="1" w:styleId="WW-HTMLVorformatiert">
    <w:name w:val="WW-HTML Vorformatiert"/>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b w:val="0"/>
      <w:spacing w:val="0"/>
    </w:rPr>
  </w:style>
  <w:style w:type="paragraph" w:styleId="Listenabsatz">
    <w:name w:val="List Paragraph"/>
    <w:aliases w:val="Dot pt,F5 List Paragraph,List Paragraph1,No Spacing1,List Paragraph Char Char Char,Indicator Text,Numbered Para 1,Bullet Points,MAIN CONTENT,List Paragraph12,Bullet 1,OBC Bullet,Colorful List - Accent 11,List Paragraph2,Normal numbered"/>
    <w:basedOn w:val="Standard"/>
    <w:link w:val="ListenabsatzZchn"/>
    <w:uiPriority w:val="34"/>
    <w:qFormat/>
    <w:pPr>
      <w:ind w:left="720"/>
    </w:pPr>
    <w:rPr>
      <w:rFonts w:ascii="Calibri" w:eastAsia="Calibri" w:hAnsi="Calibri"/>
      <w:b w:val="0"/>
      <w:spacing w:val="0"/>
      <w:sz w:val="22"/>
      <w:szCs w:val="22"/>
      <w:lang w:eastAsia="en-US"/>
    </w:rPr>
  </w:style>
  <w:style w:type="character" w:customStyle="1" w:styleId="ListenabsatzZchn">
    <w:name w:val="Listenabsatz Zchn"/>
    <w:aliases w:val="Dot pt Zchn,F5 List Paragraph Zchn,List Paragraph1 Zchn,No Spacing1 Zchn,List Paragraph Char Char Char Zchn,Indicator Text Zchn,Numbered Para 1 Zchn,Bullet Points Zchn,MAIN CONTENT Zchn,List Paragraph12 Zchn,Bullet 1 Zchn"/>
    <w:link w:val="Listenabsatz"/>
    <w:uiPriority w:val="34"/>
    <w:qFormat/>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b/>
      <w:spacing w:val="5"/>
      <w:sz w:val="16"/>
      <w:szCs w:val="16"/>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Switzerland" w:hAnsi="Switzerland"/>
      <w:b/>
      <w:spacing w:val="5"/>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rFonts w:ascii="Switzerland" w:hAnsi="Switzerland"/>
      <w:b/>
      <w:spacing w:val="5"/>
    </w:rPr>
  </w:style>
  <w:style w:type="paragraph" w:styleId="Kommentarthema">
    <w:name w:val="annotation subject"/>
    <w:basedOn w:val="Kommentartext"/>
    <w:next w:val="Kommentartext"/>
    <w:link w:val="KommentarthemaZchn"/>
    <w:uiPriority w:val="99"/>
    <w:semiHidden/>
    <w:unhideWhenUsed/>
    <w:rPr>
      <w:bCs/>
    </w:rPr>
  </w:style>
  <w:style w:type="character" w:customStyle="1" w:styleId="KommentarthemaZchn">
    <w:name w:val="Kommentarthema Zchn"/>
    <w:link w:val="Kommentarthema"/>
    <w:uiPriority w:val="99"/>
    <w:semiHidden/>
    <w:rPr>
      <w:rFonts w:ascii="Switzerland" w:hAnsi="Switzerland"/>
      <w:b/>
      <w:bCs/>
      <w:spacing w:val="5"/>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BesuchterLink1">
    <w:name w:val="BesuchterLink1"/>
    <w:uiPriority w:val="99"/>
    <w:semiHidden/>
    <w:unhideWhenUsed/>
    <w:rPr>
      <w:color w:val="954F72"/>
      <w:u w:val="single"/>
    </w:rPr>
  </w:style>
  <w:style w:type="paragraph" w:styleId="berarbeitung">
    <w:name w:val="Revision"/>
    <w:hidden/>
    <w:uiPriority w:val="99"/>
    <w:semiHidden/>
    <w:rPr>
      <w:rFonts w:ascii="Switzerland" w:hAnsi="Switzerland"/>
      <w:b/>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66993">
      <w:bodyDiv w:val="1"/>
      <w:marLeft w:val="0"/>
      <w:marRight w:val="0"/>
      <w:marTop w:val="0"/>
      <w:marBottom w:val="0"/>
      <w:divBdr>
        <w:top w:val="none" w:sz="0" w:space="0" w:color="auto"/>
        <w:left w:val="none" w:sz="0" w:space="0" w:color="auto"/>
        <w:bottom w:val="none" w:sz="0" w:space="0" w:color="auto"/>
        <w:right w:val="none" w:sz="0" w:space="0" w:color="auto"/>
      </w:divBdr>
    </w:div>
    <w:div w:id="445195751">
      <w:bodyDiv w:val="1"/>
      <w:marLeft w:val="0"/>
      <w:marRight w:val="0"/>
      <w:marTop w:val="0"/>
      <w:marBottom w:val="0"/>
      <w:divBdr>
        <w:top w:val="none" w:sz="0" w:space="0" w:color="auto"/>
        <w:left w:val="none" w:sz="0" w:space="0" w:color="auto"/>
        <w:bottom w:val="none" w:sz="0" w:space="0" w:color="auto"/>
        <w:right w:val="none" w:sz="0" w:space="0" w:color="auto"/>
      </w:divBdr>
    </w:div>
    <w:div w:id="463739912">
      <w:bodyDiv w:val="1"/>
      <w:marLeft w:val="0"/>
      <w:marRight w:val="0"/>
      <w:marTop w:val="0"/>
      <w:marBottom w:val="0"/>
      <w:divBdr>
        <w:top w:val="none" w:sz="0" w:space="0" w:color="auto"/>
        <w:left w:val="none" w:sz="0" w:space="0" w:color="auto"/>
        <w:bottom w:val="none" w:sz="0" w:space="0" w:color="auto"/>
        <w:right w:val="none" w:sz="0" w:space="0" w:color="auto"/>
      </w:divBdr>
    </w:div>
    <w:div w:id="548610581">
      <w:bodyDiv w:val="1"/>
      <w:marLeft w:val="0"/>
      <w:marRight w:val="0"/>
      <w:marTop w:val="0"/>
      <w:marBottom w:val="0"/>
      <w:divBdr>
        <w:top w:val="none" w:sz="0" w:space="0" w:color="auto"/>
        <w:left w:val="none" w:sz="0" w:space="0" w:color="auto"/>
        <w:bottom w:val="none" w:sz="0" w:space="0" w:color="auto"/>
        <w:right w:val="none" w:sz="0" w:space="0" w:color="auto"/>
      </w:divBdr>
    </w:div>
    <w:div w:id="738215620">
      <w:bodyDiv w:val="1"/>
      <w:marLeft w:val="0"/>
      <w:marRight w:val="0"/>
      <w:marTop w:val="0"/>
      <w:marBottom w:val="0"/>
      <w:divBdr>
        <w:top w:val="none" w:sz="0" w:space="0" w:color="auto"/>
        <w:left w:val="none" w:sz="0" w:space="0" w:color="auto"/>
        <w:bottom w:val="none" w:sz="0" w:space="0" w:color="auto"/>
        <w:right w:val="none" w:sz="0" w:space="0" w:color="auto"/>
      </w:divBdr>
    </w:div>
    <w:div w:id="1153836118">
      <w:bodyDiv w:val="1"/>
      <w:marLeft w:val="0"/>
      <w:marRight w:val="0"/>
      <w:marTop w:val="0"/>
      <w:marBottom w:val="0"/>
      <w:divBdr>
        <w:top w:val="none" w:sz="0" w:space="0" w:color="auto"/>
        <w:left w:val="none" w:sz="0" w:space="0" w:color="auto"/>
        <w:bottom w:val="none" w:sz="0" w:space="0" w:color="auto"/>
        <w:right w:val="none" w:sz="0" w:space="0" w:color="auto"/>
      </w:divBdr>
    </w:div>
    <w:div w:id="1267076101">
      <w:bodyDiv w:val="1"/>
      <w:marLeft w:val="0"/>
      <w:marRight w:val="0"/>
      <w:marTop w:val="0"/>
      <w:marBottom w:val="0"/>
      <w:divBdr>
        <w:top w:val="none" w:sz="0" w:space="0" w:color="auto"/>
        <w:left w:val="none" w:sz="0" w:space="0" w:color="auto"/>
        <w:bottom w:val="none" w:sz="0" w:space="0" w:color="auto"/>
        <w:right w:val="none" w:sz="0" w:space="0" w:color="auto"/>
      </w:divBdr>
    </w:div>
    <w:div w:id="1301694690">
      <w:bodyDiv w:val="1"/>
      <w:marLeft w:val="0"/>
      <w:marRight w:val="0"/>
      <w:marTop w:val="0"/>
      <w:marBottom w:val="0"/>
      <w:divBdr>
        <w:top w:val="none" w:sz="0" w:space="0" w:color="auto"/>
        <w:left w:val="none" w:sz="0" w:space="0" w:color="auto"/>
        <w:bottom w:val="none" w:sz="0" w:space="0" w:color="auto"/>
        <w:right w:val="none" w:sz="0" w:space="0" w:color="auto"/>
      </w:divBdr>
    </w:div>
    <w:div w:id="1334913196">
      <w:bodyDiv w:val="1"/>
      <w:marLeft w:val="60"/>
      <w:marRight w:val="60"/>
      <w:marTop w:val="60"/>
      <w:marBottom w:val="15"/>
      <w:divBdr>
        <w:top w:val="none" w:sz="0" w:space="0" w:color="auto"/>
        <w:left w:val="none" w:sz="0" w:space="0" w:color="auto"/>
        <w:bottom w:val="none" w:sz="0" w:space="0" w:color="auto"/>
        <w:right w:val="none" w:sz="0" w:space="0" w:color="auto"/>
      </w:divBdr>
    </w:div>
    <w:div w:id="1344086859">
      <w:bodyDiv w:val="1"/>
      <w:marLeft w:val="0"/>
      <w:marRight w:val="0"/>
      <w:marTop w:val="0"/>
      <w:marBottom w:val="0"/>
      <w:divBdr>
        <w:top w:val="none" w:sz="0" w:space="0" w:color="auto"/>
        <w:left w:val="none" w:sz="0" w:space="0" w:color="auto"/>
        <w:bottom w:val="none" w:sz="0" w:space="0" w:color="auto"/>
        <w:right w:val="none" w:sz="0" w:space="0" w:color="auto"/>
      </w:divBdr>
    </w:div>
    <w:div w:id="1546524388">
      <w:bodyDiv w:val="1"/>
      <w:marLeft w:val="0"/>
      <w:marRight w:val="0"/>
      <w:marTop w:val="0"/>
      <w:marBottom w:val="0"/>
      <w:divBdr>
        <w:top w:val="none" w:sz="0" w:space="0" w:color="auto"/>
        <w:left w:val="none" w:sz="0" w:space="0" w:color="auto"/>
        <w:bottom w:val="none" w:sz="0" w:space="0" w:color="auto"/>
        <w:right w:val="none" w:sz="0" w:space="0" w:color="auto"/>
      </w:divBdr>
    </w:div>
    <w:div w:id="1748115893">
      <w:bodyDiv w:val="1"/>
      <w:marLeft w:val="0"/>
      <w:marRight w:val="0"/>
      <w:marTop w:val="0"/>
      <w:marBottom w:val="0"/>
      <w:divBdr>
        <w:top w:val="none" w:sz="0" w:space="0" w:color="auto"/>
        <w:left w:val="none" w:sz="0" w:space="0" w:color="auto"/>
        <w:bottom w:val="none" w:sz="0" w:space="0" w:color="auto"/>
        <w:right w:val="none" w:sz="0" w:space="0" w:color="auto"/>
      </w:divBdr>
    </w:div>
    <w:div w:id="2061397323">
      <w:bodyDiv w:val="1"/>
      <w:marLeft w:val="0"/>
      <w:marRight w:val="0"/>
      <w:marTop w:val="0"/>
      <w:marBottom w:val="0"/>
      <w:divBdr>
        <w:top w:val="none" w:sz="0" w:space="0" w:color="auto"/>
        <w:left w:val="none" w:sz="0" w:space="0" w:color="auto"/>
        <w:bottom w:val="none" w:sz="0" w:space="0" w:color="auto"/>
        <w:right w:val="none" w:sz="0" w:space="0" w:color="auto"/>
      </w:divBdr>
    </w:div>
    <w:div w:id="20862198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ing@senckenberg.de"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nckenberg.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lia.intemann@senckenbe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ecruiting@senckenberg.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5246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Innerbetriebliche Stellenausschreibung</vt:lpstr>
    </vt:vector>
  </TitlesOfParts>
  <Company>Senckenberg</Company>
  <LinksUpToDate>false</LinksUpToDate>
  <CharactersWithSpaces>5861</CharactersWithSpaces>
  <SharedDoc>false</SharedDoc>
  <HLinks>
    <vt:vector size="30" baseType="variant">
      <vt:variant>
        <vt:i4>7995496</vt:i4>
      </vt:variant>
      <vt:variant>
        <vt:i4>12</vt:i4>
      </vt:variant>
      <vt:variant>
        <vt:i4>0</vt:i4>
      </vt:variant>
      <vt:variant>
        <vt:i4>5</vt:i4>
      </vt:variant>
      <vt:variant>
        <vt:lpwstr>http://www.senckenberg.de/</vt:lpwstr>
      </vt:variant>
      <vt:variant>
        <vt:lpwstr/>
      </vt:variant>
      <vt:variant>
        <vt:i4>1966134</vt:i4>
      </vt:variant>
      <vt:variant>
        <vt:i4>9</vt:i4>
      </vt:variant>
      <vt:variant>
        <vt:i4>0</vt:i4>
      </vt:variant>
      <vt:variant>
        <vt:i4>5</vt:i4>
      </vt:variant>
      <vt:variant>
        <vt:lpwstr>mailto:christine.roemermann@uni-jena.de</vt:lpwstr>
      </vt:variant>
      <vt:variant>
        <vt:lpwstr/>
      </vt:variant>
      <vt:variant>
        <vt:i4>7667726</vt:i4>
      </vt:variant>
      <vt:variant>
        <vt:i4>6</vt:i4>
      </vt:variant>
      <vt:variant>
        <vt:i4>0</vt:i4>
      </vt:variant>
      <vt:variant>
        <vt:i4>5</vt:i4>
      </vt:variant>
      <vt:variant>
        <vt:lpwstr>mailto:karsten.wesche@senckenberg.de</vt:lpwstr>
      </vt:variant>
      <vt:variant>
        <vt:lpwstr/>
      </vt:variant>
      <vt:variant>
        <vt:i4>6553668</vt:i4>
      </vt:variant>
      <vt:variant>
        <vt:i4>3</vt:i4>
      </vt:variant>
      <vt:variant>
        <vt:i4>0</vt:i4>
      </vt:variant>
      <vt:variant>
        <vt:i4>5</vt:i4>
      </vt:variant>
      <vt:variant>
        <vt:lpwstr>mailto:recruiting@senckenberg.de</vt:lpwstr>
      </vt:variant>
      <vt:variant>
        <vt:lpwstr/>
      </vt:variant>
      <vt:variant>
        <vt:i4>6553668</vt:i4>
      </vt:variant>
      <vt:variant>
        <vt:i4>0</vt:i4>
      </vt:variant>
      <vt:variant>
        <vt:i4>0</vt:i4>
      </vt:variant>
      <vt:variant>
        <vt:i4>5</vt:i4>
      </vt:variant>
      <vt:variant>
        <vt:lpwstr>mailto:recruiting@senckenberg.de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Innerbetriebliche Stellenausschreibung</dc:title>
  <dc:subject/>
  <dc:creator>Isabel Gajcevic</dc:creator>
  <cp:keywords/>
  <cp:lastModifiedBy>Isabel Gajcevic</cp:lastModifiedBy>
  <cp:revision>17</cp:revision>
  <cp:lastPrinted>2023-08-11T12:37:00Z</cp:lastPrinted>
  <dcterms:created xsi:type="dcterms:W3CDTF">2023-08-09T14:15:00Z</dcterms:created>
  <dcterms:modified xsi:type="dcterms:W3CDTF">2023-08-11T12:39:00Z</dcterms:modified>
</cp:coreProperties>
</file>